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4064"/>
        <w:gridCol w:w="5742"/>
      </w:tblGrid>
      <w:tr w:rsidR="00094313" w:rsidTr="00DD25A9">
        <w:trPr>
          <w:cantSplit/>
          <w:trHeight w:val="3600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:rsidR="00094313" w:rsidRPr="00094313" w:rsidRDefault="00094313" w:rsidP="00094313">
            <w:pPr>
              <w:pStyle w:val="Heading3"/>
              <w:rPr>
                <w:i w:val="0"/>
              </w:rPr>
            </w:pPr>
          </w:p>
        </w:tc>
      </w:tr>
      <w:tr w:rsidR="00094313" w:rsidTr="00DD25A9">
        <w:trPr>
          <w:cantSplit/>
          <w:trHeight w:val="440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bottom"/>
          </w:tcPr>
          <w:p w:rsidR="00094313" w:rsidRPr="00094313" w:rsidRDefault="00094313" w:rsidP="00094313">
            <w:pPr>
              <w:pStyle w:val="Heading3"/>
              <w:tabs>
                <w:tab w:val="left" w:pos="8010"/>
              </w:tabs>
              <w:spacing w:after="40"/>
              <w:rPr>
                <w:i w:val="0"/>
                <w:sz w:val="20"/>
              </w:rPr>
            </w:pPr>
            <w:r w:rsidRPr="00094313">
              <w:rPr>
                <w:b/>
                <w:i w:val="0"/>
                <w:sz w:val="20"/>
              </w:rPr>
              <w:t xml:space="preserve">STATE OF WISCONSIN, CIRCUIT COURT, </w:t>
            </w:r>
            <w:r w:rsidRPr="00094313">
              <w:rPr>
                <w:b/>
                <w:i w:val="0"/>
                <w:sz w:val="20"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 w:rsidRPr="00094313">
              <w:rPr>
                <w:b/>
                <w:i w:val="0"/>
                <w:sz w:val="20"/>
                <w:u w:val="single"/>
              </w:rPr>
              <w:instrText xml:space="preserve"> FORMTEXT </w:instrText>
            </w:r>
            <w:r w:rsidRPr="00094313">
              <w:rPr>
                <w:b/>
                <w:i w:val="0"/>
                <w:sz w:val="20"/>
                <w:u w:val="single"/>
              </w:rPr>
            </w:r>
            <w:r w:rsidRPr="00094313">
              <w:rPr>
                <w:b/>
                <w:i w:val="0"/>
                <w:sz w:val="20"/>
                <w:u w:val="single"/>
              </w:rPr>
              <w:fldChar w:fldCharType="separate"/>
            </w:r>
            <w:bookmarkStart w:id="1" w:name="_GoBack"/>
            <w:r w:rsidR="002F55B9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F55B9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F55B9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F55B9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F55B9">
              <w:rPr>
                <w:b/>
                <w:i w:val="0"/>
                <w:noProof/>
                <w:sz w:val="20"/>
                <w:u w:val="single"/>
              </w:rPr>
              <w:t> </w:t>
            </w:r>
            <w:bookmarkEnd w:id="1"/>
            <w:r w:rsidRPr="00094313">
              <w:rPr>
                <w:b/>
                <w:i w:val="0"/>
                <w:sz w:val="20"/>
                <w:u w:val="single"/>
              </w:rPr>
              <w:fldChar w:fldCharType="end"/>
            </w:r>
            <w:bookmarkEnd w:id="0"/>
            <w:r w:rsidRPr="00094313">
              <w:rPr>
                <w:b/>
                <w:i w:val="0"/>
                <w:sz w:val="20"/>
                <w:u w:val="single"/>
              </w:rPr>
              <w:tab/>
            </w:r>
            <w:r w:rsidRPr="00094313">
              <w:rPr>
                <w:b/>
                <w:i w:val="0"/>
                <w:sz w:val="20"/>
              </w:rPr>
              <w:t xml:space="preserve"> COUNTY</w:t>
            </w:r>
          </w:p>
        </w:tc>
      </w:tr>
      <w:tr w:rsidR="00094313" w:rsidTr="00DD25A9">
        <w:trPr>
          <w:cantSplit/>
          <w:trHeight w:val="80"/>
        </w:trPr>
        <w:tc>
          <w:tcPr>
            <w:tcW w:w="5058" w:type="dxa"/>
            <w:gridSpan w:val="2"/>
            <w:tcBorders>
              <w:top w:val="nil"/>
            </w:tcBorders>
          </w:tcPr>
          <w:p w:rsidR="00094313" w:rsidRDefault="00094313" w:rsidP="0009431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4860"/>
              </w:tabs>
              <w:spacing w:line="120" w:lineRule="exact"/>
              <w:ind w:left="1080" w:hanging="1080"/>
              <w:rPr>
                <w:sz w:val="18"/>
              </w:rPr>
            </w:pPr>
          </w:p>
        </w:tc>
        <w:tc>
          <w:tcPr>
            <w:tcW w:w="5742" w:type="dxa"/>
            <w:vMerge w:val="restart"/>
            <w:tcBorders>
              <w:top w:val="nil"/>
            </w:tcBorders>
            <w:vAlign w:val="center"/>
          </w:tcPr>
          <w:p w:rsidR="00094313" w:rsidRDefault="00094313" w:rsidP="0009431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Order on Discretionary Assignment to Commercial Docket</w:t>
            </w:r>
          </w:p>
          <w:p w:rsidR="00094313" w:rsidRDefault="00094313" w:rsidP="00094313">
            <w:pPr>
              <w:spacing w:line="180" w:lineRule="exact"/>
              <w:jc w:val="center"/>
              <w:rPr>
                <w:b/>
                <w:sz w:val="24"/>
              </w:rPr>
            </w:pPr>
          </w:p>
          <w:p w:rsidR="00094313" w:rsidRDefault="00094313" w:rsidP="00094313">
            <w:pPr>
              <w:tabs>
                <w:tab w:val="left" w:pos="3672"/>
              </w:tabs>
              <w:ind w:left="1152"/>
            </w:pPr>
            <w:r>
              <w:t xml:space="preserve">Case No.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xtCaseNo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686C63">
              <w:rPr>
                <w:rFonts w:ascii="Times New Roman" w:hAnsi="Times New Roman"/>
                <w:u w:val="single"/>
              </w:rPr>
              <w:tab/>
            </w:r>
          </w:p>
        </w:tc>
      </w:tr>
      <w:tr w:rsidR="00094313" w:rsidTr="00DD25A9">
        <w:trPr>
          <w:cantSplit/>
          <w:trHeight w:val="495"/>
        </w:trPr>
        <w:tc>
          <w:tcPr>
            <w:tcW w:w="994" w:type="dxa"/>
          </w:tcPr>
          <w:p w:rsidR="00094313" w:rsidRPr="00094313" w:rsidRDefault="00094313" w:rsidP="00D61117">
            <w:pPr>
              <w:pStyle w:val="Header"/>
              <w:tabs>
                <w:tab w:val="clear" w:pos="4320"/>
                <w:tab w:val="clear" w:pos="8640"/>
              </w:tabs>
              <w:ind w:left="-16" w:right="-108"/>
              <w:rPr>
                <w:b/>
                <w:i/>
                <w:sz w:val="22"/>
              </w:rPr>
            </w:pPr>
            <w:r w:rsidRPr="00094313">
              <w:rPr>
                <w:sz w:val="18"/>
              </w:rPr>
              <w:t>Plaintiff:</w:t>
            </w:r>
          </w:p>
          <w:p w:rsidR="00094313" w:rsidRDefault="00094313" w:rsidP="00D61117">
            <w:pPr>
              <w:pStyle w:val="Header"/>
              <w:ind w:left="-16" w:right="-108"/>
              <w:rPr>
                <w:b/>
                <w:i/>
              </w:rPr>
            </w:pPr>
            <w:r w:rsidRPr="00094313">
              <w:rPr>
                <w:sz w:val="18"/>
              </w:rPr>
              <w:t>Address:</w:t>
            </w:r>
          </w:p>
        </w:tc>
        <w:tc>
          <w:tcPr>
            <w:tcW w:w="4064" w:type="dxa"/>
          </w:tcPr>
          <w:p w:rsidR="00094313" w:rsidRDefault="00094313" w:rsidP="00544330">
            <w:pPr>
              <w:pStyle w:val="Header"/>
              <w:tabs>
                <w:tab w:val="clear" w:pos="4320"/>
                <w:tab w:val="clear" w:pos="8640"/>
                <w:tab w:val="left" w:pos="3686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xtName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/>
                <w:u w:val="single"/>
              </w:rPr>
              <w:tab/>
            </w:r>
          </w:p>
          <w:p w:rsidR="00094313" w:rsidRDefault="00094313" w:rsidP="00544330">
            <w:pPr>
              <w:pStyle w:val="Header"/>
              <w:tabs>
                <w:tab w:val="left" w:pos="3686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742" w:type="dxa"/>
            <w:vMerge/>
          </w:tcPr>
          <w:p w:rsidR="00094313" w:rsidRDefault="00094313"/>
        </w:tc>
      </w:tr>
      <w:tr w:rsidR="00094313" w:rsidTr="00DD25A9">
        <w:trPr>
          <w:cantSplit/>
          <w:trHeight w:val="135"/>
        </w:trPr>
        <w:tc>
          <w:tcPr>
            <w:tcW w:w="994" w:type="dxa"/>
          </w:tcPr>
          <w:p w:rsidR="00094313" w:rsidRPr="00094313" w:rsidRDefault="00094313" w:rsidP="00D61117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180" w:lineRule="exact"/>
              <w:ind w:left="-16" w:right="-108"/>
              <w:rPr>
                <w:sz w:val="16"/>
              </w:rPr>
            </w:pPr>
            <w:r>
              <w:rPr>
                <w:sz w:val="16"/>
              </w:rPr>
              <w:t>-VS-</w:t>
            </w:r>
          </w:p>
        </w:tc>
        <w:tc>
          <w:tcPr>
            <w:tcW w:w="4064" w:type="dxa"/>
          </w:tcPr>
          <w:p w:rsidR="00094313" w:rsidRDefault="00094313" w:rsidP="00544330">
            <w:pPr>
              <w:pStyle w:val="Header"/>
              <w:tabs>
                <w:tab w:val="clear" w:pos="4320"/>
                <w:tab w:val="clear" w:pos="8640"/>
                <w:tab w:val="left" w:pos="3686"/>
                <w:tab w:val="left" w:pos="4860"/>
              </w:tabs>
              <w:spacing w:line="180" w:lineRule="exact"/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742" w:type="dxa"/>
            <w:vMerge/>
          </w:tcPr>
          <w:p w:rsidR="00094313" w:rsidRDefault="00094313"/>
        </w:tc>
      </w:tr>
      <w:tr w:rsidR="00094313" w:rsidTr="00DD25A9">
        <w:trPr>
          <w:cantSplit/>
          <w:trHeight w:val="495"/>
        </w:trPr>
        <w:tc>
          <w:tcPr>
            <w:tcW w:w="994" w:type="dxa"/>
          </w:tcPr>
          <w:p w:rsidR="00094313" w:rsidRPr="00094313" w:rsidRDefault="00094313" w:rsidP="00D61117">
            <w:pPr>
              <w:pStyle w:val="Header"/>
              <w:tabs>
                <w:tab w:val="clear" w:pos="4320"/>
                <w:tab w:val="clear" w:pos="8640"/>
              </w:tabs>
              <w:ind w:left="-16" w:right="-108"/>
              <w:rPr>
                <w:sz w:val="18"/>
              </w:rPr>
            </w:pPr>
            <w:r w:rsidRPr="00094313">
              <w:rPr>
                <w:sz w:val="18"/>
              </w:rPr>
              <w:t>Defendant:</w:t>
            </w:r>
          </w:p>
          <w:p w:rsidR="00094313" w:rsidRDefault="00094313" w:rsidP="00D61117">
            <w:pPr>
              <w:pStyle w:val="Header"/>
              <w:tabs>
                <w:tab w:val="clear" w:pos="4320"/>
                <w:tab w:val="clear" w:pos="8640"/>
              </w:tabs>
              <w:ind w:left="-16" w:right="-108"/>
              <w:rPr>
                <w:sz w:val="16"/>
              </w:rPr>
            </w:pPr>
            <w:r w:rsidRPr="00094313">
              <w:rPr>
                <w:sz w:val="18"/>
              </w:rPr>
              <w:t>Address:</w:t>
            </w:r>
          </w:p>
        </w:tc>
        <w:tc>
          <w:tcPr>
            <w:tcW w:w="4064" w:type="dxa"/>
          </w:tcPr>
          <w:p w:rsidR="00094313" w:rsidRDefault="00094313" w:rsidP="00544330">
            <w:pPr>
              <w:pStyle w:val="Header"/>
              <w:tabs>
                <w:tab w:val="clear" w:pos="4320"/>
                <w:tab w:val="clear" w:pos="8640"/>
                <w:tab w:val="left" w:pos="3686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094313" w:rsidRDefault="00094313" w:rsidP="00544330">
            <w:pPr>
              <w:pStyle w:val="Header"/>
              <w:tabs>
                <w:tab w:val="left" w:pos="3686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 w:rsidR="002F55B9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742" w:type="dxa"/>
            <w:vMerge/>
          </w:tcPr>
          <w:p w:rsidR="00094313" w:rsidRDefault="00094313"/>
        </w:tc>
      </w:tr>
    </w:tbl>
    <w:p w:rsidR="008740B1" w:rsidRDefault="008740B1">
      <w:pPr>
        <w:pStyle w:val="Header"/>
        <w:widowControl w:val="0"/>
        <w:tabs>
          <w:tab w:val="clear" w:pos="4320"/>
          <w:tab w:val="clear" w:pos="86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42A5C" w:rsidTr="00242A5C">
        <w:tc>
          <w:tcPr>
            <w:tcW w:w="11016" w:type="dxa"/>
          </w:tcPr>
          <w:p w:rsidR="00242A5C" w:rsidRDefault="00242A5C" w:rsidP="00C1195C">
            <w:pPr>
              <w:pStyle w:val="Header"/>
              <w:widowControl w:val="0"/>
              <w:tabs>
                <w:tab w:val="clear" w:pos="4320"/>
                <w:tab w:val="clear" w:pos="8640"/>
                <w:tab w:val="left" w:pos="4570"/>
              </w:tabs>
              <w:ind w:left="540"/>
            </w:pPr>
            <w:r>
              <w:t xml:space="preserve">Having reviewed the Joint Petition for Discretionary Assignment to the Commercial Docket filed jointly by the parties on </w:t>
            </w:r>
            <w:r w:rsidRPr="006D2A2C">
              <w:rPr>
                <w:sz w:val="16"/>
              </w:rPr>
              <w:t xml:space="preserve">[Date] </w:t>
            </w:r>
            <w:r w:rsidRPr="006D2A2C">
              <w:rPr>
                <w:rFonts w:ascii="Times New Roman" w:hAnsi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6D2A2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D2A2C">
              <w:rPr>
                <w:rFonts w:ascii="Times New Roman" w:hAnsi="Times New Roman"/>
                <w:u w:val="single"/>
              </w:rPr>
            </w:r>
            <w:r w:rsidRPr="006D2A2C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6D2A2C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 w:rsidRPr="006D2A2C">
              <w:rPr>
                <w:rFonts w:ascii="Times New Roman" w:hAnsi="Times New Roman"/>
                <w:u w:val="single"/>
              </w:rPr>
              <w:tab/>
            </w:r>
            <w:r w:rsidRPr="006D2A2C">
              <w:t xml:space="preserve"> in the above-captioned case,</w:t>
            </w:r>
          </w:p>
        </w:tc>
      </w:tr>
      <w:tr w:rsidR="00242A5C" w:rsidTr="00242A5C">
        <w:tc>
          <w:tcPr>
            <w:tcW w:w="11016" w:type="dxa"/>
          </w:tcPr>
          <w:p w:rsidR="00242A5C" w:rsidRDefault="00242A5C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</w:tr>
      <w:tr w:rsidR="00242A5C" w:rsidTr="00242A5C">
        <w:trPr>
          <w:trHeight w:val="342"/>
        </w:trPr>
        <w:tc>
          <w:tcPr>
            <w:tcW w:w="11016" w:type="dxa"/>
          </w:tcPr>
          <w:p w:rsidR="00242A5C" w:rsidRDefault="00242A5C" w:rsidP="00D6111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6"/>
            </w:pPr>
            <w:r w:rsidRPr="009A6BF9">
              <w:rPr>
                <w:b/>
              </w:rPr>
              <w:t>THE COURT FINDS:</w:t>
            </w:r>
          </w:p>
        </w:tc>
      </w:tr>
      <w:tr w:rsidR="00242A5C" w:rsidTr="00242A5C">
        <w:tc>
          <w:tcPr>
            <w:tcW w:w="11016" w:type="dxa"/>
          </w:tcPr>
          <w:p w:rsidR="00242A5C" w:rsidRPr="009A6BF9" w:rsidRDefault="00242A5C" w:rsidP="00242A5C">
            <w:pPr>
              <w:pStyle w:val="Header"/>
              <w:widowControl w:val="0"/>
              <w:tabs>
                <w:tab w:val="clear" w:pos="4320"/>
                <w:tab w:val="clear" w:pos="8640"/>
                <w:tab w:val="left" w:pos="630"/>
              </w:tabs>
              <w:ind w:left="630" w:hanging="360"/>
              <w:rPr>
                <w:b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EF52BC">
              <w:fldChar w:fldCharType="separate"/>
            </w:r>
            <w:r>
              <w:fldChar w:fldCharType="end"/>
            </w:r>
            <w:bookmarkEnd w:id="5"/>
            <w:r>
              <w:tab/>
              <w:t xml:space="preserve">The case warrants assignment to the Commercial Docket pursuant to the Court’s discretion under </w:t>
            </w:r>
            <w:r w:rsidRPr="00650622">
              <w:t xml:space="preserve">item </w:t>
            </w:r>
            <w:r>
              <w:t>5</w:t>
            </w:r>
            <w:r w:rsidRPr="00650622">
              <w:t xml:space="preserve"> of Appendix A to Supreme Court Order No. 16-05, 2017 WI </w:t>
            </w:r>
            <w:r>
              <w:t>33</w:t>
            </w:r>
            <w:r w:rsidR="00AF2814">
              <w:t xml:space="preserve"> </w:t>
            </w:r>
            <w:r w:rsidR="00AF2814" w:rsidRPr="00C1195C">
              <w:t>or under item 10 of the Interim Rule as amended 3/13/20</w:t>
            </w:r>
            <w:r w:rsidRPr="00C1195C">
              <w:t>.</w:t>
            </w:r>
          </w:p>
        </w:tc>
      </w:tr>
      <w:tr w:rsidR="00242A5C" w:rsidTr="00242A5C">
        <w:tc>
          <w:tcPr>
            <w:tcW w:w="11016" w:type="dxa"/>
          </w:tcPr>
          <w:p w:rsidR="00242A5C" w:rsidRDefault="00242A5C" w:rsidP="00242A5C">
            <w:pPr>
              <w:pStyle w:val="Header"/>
              <w:widowControl w:val="0"/>
              <w:tabs>
                <w:tab w:val="clear" w:pos="4320"/>
                <w:tab w:val="clear" w:pos="8640"/>
                <w:tab w:val="left" w:pos="630"/>
              </w:tabs>
              <w:ind w:left="630" w:hanging="360"/>
            </w:pPr>
          </w:p>
        </w:tc>
      </w:tr>
      <w:tr w:rsidR="00242A5C" w:rsidTr="00242A5C">
        <w:tc>
          <w:tcPr>
            <w:tcW w:w="11016" w:type="dxa"/>
          </w:tcPr>
          <w:p w:rsidR="00242A5C" w:rsidRDefault="00242A5C" w:rsidP="00D61117">
            <w:pPr>
              <w:pStyle w:val="Header"/>
              <w:widowControl w:val="0"/>
              <w:tabs>
                <w:tab w:val="clear" w:pos="4320"/>
                <w:tab w:val="clear" w:pos="8640"/>
                <w:tab w:val="left" w:pos="630"/>
              </w:tabs>
              <w:ind w:left="630" w:right="249" w:hanging="3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F52BC">
              <w:fldChar w:fldCharType="separate"/>
            </w:r>
            <w:r>
              <w:fldChar w:fldCharType="end"/>
            </w:r>
            <w:r>
              <w:tab/>
              <w:t xml:space="preserve">The case does not warrant assignment to the Commercial Docket pursuant to the Court’s discretion under </w:t>
            </w:r>
            <w:r w:rsidRPr="00650622">
              <w:t xml:space="preserve">item </w:t>
            </w:r>
            <w:r>
              <w:t>5</w:t>
            </w:r>
            <w:r w:rsidRPr="00650622">
              <w:t xml:space="preserve"> of Appendix A to Supreme Court Order No. 16-05, 2017 WI </w:t>
            </w:r>
            <w:r>
              <w:t>33</w:t>
            </w:r>
            <w:r w:rsidR="00AF2814">
              <w:t xml:space="preserve"> </w:t>
            </w:r>
            <w:r w:rsidR="00AF2814" w:rsidRPr="00C1195C">
              <w:t>or under item 10 of the Interim Rule as amended 3/13/20</w:t>
            </w:r>
            <w:r w:rsidRPr="00C1195C">
              <w:t>.</w:t>
            </w:r>
          </w:p>
        </w:tc>
      </w:tr>
      <w:tr w:rsidR="00242A5C" w:rsidTr="00242A5C">
        <w:tc>
          <w:tcPr>
            <w:tcW w:w="11016" w:type="dxa"/>
          </w:tcPr>
          <w:p w:rsidR="00242A5C" w:rsidRDefault="00242A5C" w:rsidP="00242A5C">
            <w:pPr>
              <w:pStyle w:val="Header"/>
              <w:widowControl w:val="0"/>
              <w:tabs>
                <w:tab w:val="clear" w:pos="4320"/>
                <w:tab w:val="clear" w:pos="8640"/>
                <w:tab w:val="left" w:pos="630"/>
              </w:tabs>
              <w:ind w:left="630" w:hanging="360"/>
            </w:pPr>
          </w:p>
        </w:tc>
      </w:tr>
      <w:tr w:rsidR="00242A5C" w:rsidTr="00242A5C">
        <w:trPr>
          <w:trHeight w:val="360"/>
        </w:trPr>
        <w:tc>
          <w:tcPr>
            <w:tcW w:w="11016" w:type="dxa"/>
          </w:tcPr>
          <w:p w:rsidR="00242A5C" w:rsidRDefault="00242A5C" w:rsidP="00D61117">
            <w:pPr>
              <w:pStyle w:val="Header"/>
              <w:widowControl w:val="0"/>
              <w:tabs>
                <w:tab w:val="clear" w:pos="4320"/>
                <w:tab w:val="clear" w:pos="8640"/>
                <w:tab w:val="left" w:pos="630"/>
              </w:tabs>
              <w:ind w:left="630" w:hanging="630"/>
            </w:pPr>
            <w:r w:rsidRPr="009A6BF9">
              <w:rPr>
                <w:b/>
              </w:rPr>
              <w:t>THE COURT ORDERS:</w:t>
            </w:r>
          </w:p>
        </w:tc>
      </w:tr>
      <w:tr w:rsidR="00242A5C" w:rsidTr="00242A5C">
        <w:tc>
          <w:tcPr>
            <w:tcW w:w="11016" w:type="dxa"/>
          </w:tcPr>
          <w:p w:rsidR="00242A5C" w:rsidRDefault="00242A5C" w:rsidP="00242A5C">
            <w:pPr>
              <w:pStyle w:val="Header"/>
              <w:widowControl w:val="0"/>
              <w:tabs>
                <w:tab w:val="clear" w:pos="4320"/>
                <w:tab w:val="clear" w:pos="8640"/>
                <w:tab w:val="left" w:pos="630"/>
              </w:tabs>
              <w:ind w:left="630" w:hanging="3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EF52BC">
              <w:fldChar w:fldCharType="separate"/>
            </w:r>
            <w:r>
              <w:fldChar w:fldCharType="end"/>
            </w:r>
            <w:bookmarkEnd w:id="6"/>
            <w:r>
              <w:tab/>
              <w:t>The case is assigned to the Commercial Docket.</w:t>
            </w:r>
          </w:p>
        </w:tc>
      </w:tr>
      <w:tr w:rsidR="00242A5C" w:rsidTr="00242A5C">
        <w:tc>
          <w:tcPr>
            <w:tcW w:w="11016" w:type="dxa"/>
          </w:tcPr>
          <w:p w:rsidR="00242A5C" w:rsidRDefault="00242A5C" w:rsidP="00242A5C">
            <w:pPr>
              <w:pStyle w:val="Header"/>
              <w:widowControl w:val="0"/>
              <w:tabs>
                <w:tab w:val="clear" w:pos="4320"/>
                <w:tab w:val="clear" w:pos="8640"/>
                <w:tab w:val="left" w:pos="630"/>
              </w:tabs>
              <w:ind w:left="630" w:hanging="360"/>
            </w:pPr>
          </w:p>
        </w:tc>
      </w:tr>
      <w:tr w:rsidR="00242A5C" w:rsidTr="00242A5C">
        <w:tc>
          <w:tcPr>
            <w:tcW w:w="11016" w:type="dxa"/>
          </w:tcPr>
          <w:p w:rsidR="00242A5C" w:rsidRDefault="00242A5C" w:rsidP="00242A5C">
            <w:pPr>
              <w:pStyle w:val="Header"/>
              <w:widowControl w:val="0"/>
              <w:tabs>
                <w:tab w:val="clear" w:pos="4320"/>
                <w:tab w:val="clear" w:pos="8640"/>
                <w:tab w:val="left" w:pos="630"/>
              </w:tabs>
              <w:ind w:left="630" w:hanging="3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F52BC">
              <w:fldChar w:fldCharType="separate"/>
            </w:r>
            <w:r>
              <w:fldChar w:fldCharType="end"/>
            </w:r>
            <w:r>
              <w:tab/>
              <w:t>The case is not assigned to the Commercial Docket.</w:t>
            </w:r>
          </w:p>
        </w:tc>
      </w:tr>
      <w:tr w:rsidR="00242A5C" w:rsidTr="00242A5C">
        <w:tc>
          <w:tcPr>
            <w:tcW w:w="11016" w:type="dxa"/>
          </w:tcPr>
          <w:p w:rsidR="00242A5C" w:rsidRDefault="00242A5C" w:rsidP="00242A5C">
            <w:pPr>
              <w:pStyle w:val="Header"/>
              <w:widowControl w:val="0"/>
              <w:tabs>
                <w:tab w:val="clear" w:pos="4320"/>
                <w:tab w:val="clear" w:pos="8640"/>
                <w:tab w:val="left" w:pos="630"/>
              </w:tabs>
              <w:ind w:left="630" w:hanging="360"/>
            </w:pPr>
          </w:p>
        </w:tc>
      </w:tr>
      <w:tr w:rsidR="00242A5C" w:rsidTr="00242A5C">
        <w:tc>
          <w:tcPr>
            <w:tcW w:w="11016" w:type="dxa"/>
          </w:tcPr>
          <w:p w:rsidR="00242A5C" w:rsidRPr="00483118" w:rsidRDefault="00242A5C" w:rsidP="00242A5C">
            <w:pPr>
              <w:keepNext/>
              <w:keepLines/>
              <w:widowControl w:val="0"/>
              <w:tabs>
                <w:tab w:val="left" w:pos="270"/>
                <w:tab w:val="left" w:pos="3240"/>
              </w:tabs>
              <w:spacing w:line="180" w:lineRule="exact"/>
              <w:rPr>
                <w:sz w:val="16"/>
              </w:rPr>
            </w:pPr>
            <w:r w:rsidRPr="00483118">
              <w:rPr>
                <w:sz w:val="16"/>
              </w:rPr>
              <w:t>DISTRIBUTION:</w:t>
            </w:r>
          </w:p>
          <w:p w:rsidR="00242A5C" w:rsidRPr="00483118" w:rsidRDefault="00242A5C" w:rsidP="00242A5C">
            <w:pPr>
              <w:keepNext/>
              <w:keepLines/>
              <w:widowControl w:val="0"/>
              <w:tabs>
                <w:tab w:val="left" w:pos="270"/>
                <w:tab w:val="left" w:pos="3240"/>
              </w:tabs>
              <w:spacing w:line="180" w:lineRule="exact"/>
              <w:rPr>
                <w:sz w:val="16"/>
              </w:rPr>
            </w:pPr>
            <w:r w:rsidRPr="00483118">
              <w:rPr>
                <w:sz w:val="16"/>
              </w:rPr>
              <w:t>1.</w:t>
            </w:r>
            <w:r w:rsidRPr="00483118">
              <w:rPr>
                <w:sz w:val="16"/>
              </w:rPr>
              <w:tab/>
              <w:t xml:space="preserve">Court </w:t>
            </w:r>
          </w:p>
          <w:p w:rsidR="00242A5C" w:rsidRPr="00483118" w:rsidRDefault="00242A5C" w:rsidP="00242A5C">
            <w:pPr>
              <w:keepNext/>
              <w:keepLines/>
              <w:widowControl w:val="0"/>
              <w:tabs>
                <w:tab w:val="left" w:pos="270"/>
                <w:tab w:val="left" w:pos="3240"/>
              </w:tabs>
              <w:spacing w:line="180" w:lineRule="exact"/>
              <w:rPr>
                <w:sz w:val="16"/>
              </w:rPr>
            </w:pPr>
            <w:r w:rsidRPr="00483118">
              <w:rPr>
                <w:sz w:val="16"/>
              </w:rPr>
              <w:t>2.</w:t>
            </w:r>
            <w:r w:rsidRPr="00483118">
              <w:rPr>
                <w:sz w:val="16"/>
              </w:rPr>
              <w:tab/>
              <w:t>Plaintiff</w:t>
            </w:r>
          </w:p>
          <w:p w:rsidR="00242A5C" w:rsidRPr="00483118" w:rsidRDefault="00242A5C" w:rsidP="00242A5C">
            <w:pPr>
              <w:keepNext/>
              <w:keepLines/>
              <w:widowControl w:val="0"/>
              <w:tabs>
                <w:tab w:val="left" w:pos="270"/>
                <w:tab w:val="left" w:pos="324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ab/>
            </w:r>
            <w:r w:rsidRPr="00483118">
              <w:rPr>
                <w:sz w:val="16"/>
              </w:rPr>
              <w:t>Defendant</w:t>
            </w:r>
          </w:p>
          <w:p w:rsidR="00242A5C" w:rsidRDefault="00242A5C" w:rsidP="00242A5C">
            <w:pPr>
              <w:pStyle w:val="Header"/>
              <w:widowControl w:val="0"/>
              <w:tabs>
                <w:tab w:val="clear" w:pos="4320"/>
                <w:tab w:val="clear" w:pos="8640"/>
                <w:tab w:val="left" w:pos="270"/>
                <w:tab w:val="left" w:pos="630"/>
                <w:tab w:val="left" w:pos="3240"/>
              </w:tabs>
              <w:spacing w:line="180" w:lineRule="exact"/>
            </w:pPr>
            <w:r w:rsidRPr="00483118">
              <w:rPr>
                <w:sz w:val="16"/>
              </w:rPr>
              <w:t>4.</w:t>
            </w:r>
            <w:r w:rsidRPr="00483118">
              <w:rPr>
                <w:sz w:val="16"/>
              </w:rPr>
              <w:tab/>
              <w:t xml:space="preserve">Other: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DD25A9" w:rsidRDefault="00DD25A9" w:rsidP="00520544">
      <w:pPr>
        <w:pStyle w:val="Header"/>
        <w:keepNext/>
        <w:keepLines/>
        <w:tabs>
          <w:tab w:val="clear" w:pos="4320"/>
          <w:tab w:val="clear" w:pos="8640"/>
        </w:tabs>
      </w:pPr>
    </w:p>
    <w:sectPr w:rsidR="00DD25A9" w:rsidSect="008F0B2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864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BC" w:rsidRDefault="00EF52BC">
      <w:pPr>
        <w:spacing w:line="240" w:lineRule="auto"/>
      </w:pPr>
      <w:r>
        <w:separator/>
      </w:r>
    </w:p>
  </w:endnote>
  <w:endnote w:type="continuationSeparator" w:id="0">
    <w:p w:rsidR="00EF52BC" w:rsidRDefault="00EF5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29" w:rsidRDefault="00DD25A9" w:rsidP="008F0B29">
    <w:pPr>
      <w:pStyle w:val="Footer"/>
      <w:tabs>
        <w:tab w:val="right" w:pos="10260"/>
      </w:tabs>
      <w:spacing w:line="200" w:lineRule="exact"/>
    </w:pPr>
    <w:r>
      <w:t>CV-975, 05/20</w:t>
    </w:r>
    <w:r w:rsidR="008F0B29">
      <w:t xml:space="preserve"> Order on Discretionary Assignment to Commercial Docket</w:t>
    </w:r>
    <w:r w:rsidR="008F0B29">
      <w:tab/>
      <w:t>Supreme Court Order No. 16-05, 2017 WI 33</w:t>
    </w:r>
  </w:p>
  <w:p w:rsidR="008F0B29" w:rsidRDefault="008F0B29" w:rsidP="008F0B29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8740B1" w:rsidRDefault="00EC742C" w:rsidP="008F0B29">
    <w:pPr>
      <w:pStyle w:val="Footer"/>
      <w:spacing w:line="200" w:lineRule="exact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1195C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C56E4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Default="00EC742C" w:rsidP="004D3235">
    <w:pPr>
      <w:pStyle w:val="Footer"/>
      <w:tabs>
        <w:tab w:val="right" w:pos="10260"/>
      </w:tabs>
      <w:spacing w:before="120" w:line="200" w:lineRule="exact"/>
    </w:pPr>
    <w:r>
      <w:t>CV-</w:t>
    </w:r>
    <w:r w:rsidR="009A6BF9">
      <w:t>975</w:t>
    </w:r>
    <w:r>
      <w:t xml:space="preserve">, </w:t>
    </w:r>
    <w:r w:rsidR="00DD25A9">
      <w:t>05/20</w:t>
    </w:r>
    <w:r w:rsidR="00D520AA">
      <w:t xml:space="preserve"> </w:t>
    </w:r>
    <w:r w:rsidR="009A6BF9">
      <w:t>Order on Discretionary Assignment to Commercial Docket</w:t>
    </w:r>
    <w:r>
      <w:tab/>
    </w:r>
    <w:r w:rsidR="009A6BF9">
      <w:t>Supreme Court Order No. 16-05, 2017 WI 33</w:t>
    </w:r>
  </w:p>
  <w:p w:rsidR="008740B1" w:rsidRPr="00242A5C" w:rsidRDefault="00EC742C" w:rsidP="00242A5C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F1CD7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1195C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C1195C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BC" w:rsidRDefault="00EF52BC">
      <w:pPr>
        <w:spacing w:line="240" w:lineRule="auto"/>
      </w:pPr>
      <w:r>
        <w:separator/>
      </w:r>
    </w:p>
  </w:footnote>
  <w:footnote w:type="continuationSeparator" w:id="0">
    <w:p w:rsidR="00EF52BC" w:rsidRDefault="00EF5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Default="00EC74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2531">
      <w:rPr>
        <w:rStyle w:val="PageNumber"/>
        <w:noProof/>
      </w:rPr>
      <w:t>1</w:t>
    </w:r>
    <w:r>
      <w:rPr>
        <w:rStyle w:val="PageNumber"/>
      </w:rPr>
      <w:fldChar w:fldCharType="end"/>
    </w:r>
  </w:p>
  <w:p w:rsidR="008740B1" w:rsidRDefault="00874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Default="008740B1" w:rsidP="008F0B29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5220"/>
        <w:tab w:val="right" w:pos="9540"/>
      </w:tabs>
      <w:ind w:right="360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5A9" w:rsidRDefault="00DD2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bx39XzqreuP/npp+UzimqqCkNCJ1FohExDe7dZTc15Bl+6Sl3F2gYKK84YEZLjnaAid+JHXEq/ior0Xdu9yiRQ==" w:salt="proOmvRDJ0vdTqqY+63Vk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2C"/>
    <w:rsid w:val="0006005E"/>
    <w:rsid w:val="0007420A"/>
    <w:rsid w:val="00082F14"/>
    <w:rsid w:val="00094313"/>
    <w:rsid w:val="000E2DCD"/>
    <w:rsid w:val="00134BA1"/>
    <w:rsid w:val="001A21E1"/>
    <w:rsid w:val="001D17CE"/>
    <w:rsid w:val="00222531"/>
    <w:rsid w:val="00222DB7"/>
    <w:rsid w:val="00242A5C"/>
    <w:rsid w:val="00264ADF"/>
    <w:rsid w:val="0028395B"/>
    <w:rsid w:val="002A00DF"/>
    <w:rsid w:val="002B7B0F"/>
    <w:rsid w:val="002D141D"/>
    <w:rsid w:val="002F55B9"/>
    <w:rsid w:val="00300C54"/>
    <w:rsid w:val="00312279"/>
    <w:rsid w:val="003302D0"/>
    <w:rsid w:val="003B48CD"/>
    <w:rsid w:val="00413324"/>
    <w:rsid w:val="00433BE2"/>
    <w:rsid w:val="004430FC"/>
    <w:rsid w:val="00483118"/>
    <w:rsid w:val="004B0B75"/>
    <w:rsid w:val="004D3235"/>
    <w:rsid w:val="004D3834"/>
    <w:rsid w:val="004E1932"/>
    <w:rsid w:val="004E78EE"/>
    <w:rsid w:val="00520544"/>
    <w:rsid w:val="00533150"/>
    <w:rsid w:val="00544330"/>
    <w:rsid w:val="00560542"/>
    <w:rsid w:val="0057794B"/>
    <w:rsid w:val="0058295C"/>
    <w:rsid w:val="005859D7"/>
    <w:rsid w:val="005868B1"/>
    <w:rsid w:val="005A1EE2"/>
    <w:rsid w:val="005E5F0A"/>
    <w:rsid w:val="00650622"/>
    <w:rsid w:val="00686C63"/>
    <w:rsid w:val="006A65D2"/>
    <w:rsid w:val="006C56E4"/>
    <w:rsid w:val="006D2A2C"/>
    <w:rsid w:val="006F481A"/>
    <w:rsid w:val="00761F85"/>
    <w:rsid w:val="007876B0"/>
    <w:rsid w:val="007E0123"/>
    <w:rsid w:val="008457DB"/>
    <w:rsid w:val="008740B1"/>
    <w:rsid w:val="008B63D1"/>
    <w:rsid w:val="008C6BB2"/>
    <w:rsid w:val="008E11D6"/>
    <w:rsid w:val="008F0B29"/>
    <w:rsid w:val="0091241E"/>
    <w:rsid w:val="00941B6D"/>
    <w:rsid w:val="009644D0"/>
    <w:rsid w:val="009966D2"/>
    <w:rsid w:val="009A6BF9"/>
    <w:rsid w:val="009B61A6"/>
    <w:rsid w:val="00A73745"/>
    <w:rsid w:val="00A754C4"/>
    <w:rsid w:val="00A84593"/>
    <w:rsid w:val="00A91787"/>
    <w:rsid w:val="00AB605F"/>
    <w:rsid w:val="00AC6947"/>
    <w:rsid w:val="00AF2814"/>
    <w:rsid w:val="00B604AB"/>
    <w:rsid w:val="00BF1CD7"/>
    <w:rsid w:val="00BF4EDA"/>
    <w:rsid w:val="00C00B29"/>
    <w:rsid w:val="00C1195C"/>
    <w:rsid w:val="00C77689"/>
    <w:rsid w:val="00CB23EE"/>
    <w:rsid w:val="00CC2AEB"/>
    <w:rsid w:val="00D520AA"/>
    <w:rsid w:val="00D61117"/>
    <w:rsid w:val="00D62B6B"/>
    <w:rsid w:val="00D63C85"/>
    <w:rsid w:val="00DD25A9"/>
    <w:rsid w:val="00DE7A9E"/>
    <w:rsid w:val="00EC742C"/>
    <w:rsid w:val="00EE0556"/>
    <w:rsid w:val="00EF52BC"/>
    <w:rsid w:val="00FA18B5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885C00-497A-4E3F-8C40-64775F2E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character" w:customStyle="1" w:styleId="HeaderChar">
    <w:name w:val="Header Char"/>
    <w:link w:val="Header"/>
    <w:semiHidden/>
    <w:rsid w:val="006A65D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7D315B6C-244A-4381-8A0A-951973137410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B2197D63.dotm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CV-975: Order on Discretionary Assignment to Commercial Docket</vt:lpstr>
    </vt:vector>
  </TitlesOfParts>
  <Company>Wisconsin State Courts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CV-975: Order on Discretionary Assignment to Commercial Docket</dc:title>
  <dc:creator>Borrud, Terri</dc:creator>
  <dc:description>BY THE COURT: Chief Judge</dc:description>
  <cp:lastModifiedBy>Jennifer Seubert</cp:lastModifiedBy>
  <cp:revision>2</cp:revision>
  <cp:lastPrinted>2020-07-01T14:38:00Z</cp:lastPrinted>
  <dcterms:created xsi:type="dcterms:W3CDTF">2020-07-01T17:30:00Z</dcterms:created>
  <dcterms:modified xsi:type="dcterms:W3CDTF">2020-07-01T17:30:00Z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05/00</vt:lpwstr>
  </property>
  <property fmtid="{D5CDD505-2E9C-101B-9397-08002B2CF9AE}" pid="3" name="Title_Line1">
    <vt:lpwstr>Title Line 1</vt:lpwstr>
  </property>
  <property fmtid="{D5CDD505-2E9C-101B-9397-08002B2CF9AE}" pid="4" name="Title_Line2">
    <vt:lpwstr>Title Line 2</vt:lpwstr>
  </property>
  <property fmtid="{D5CDD505-2E9C-101B-9397-08002B2CF9AE}" pid="5" name="Title_Line3">
    <vt:lpwstr>Title Line 3</vt:lpwstr>
  </property>
  <property fmtid="{D5CDD505-2E9C-101B-9397-08002B2CF9AE}" pid="6" name="Descriptive_Preface_1">
    <vt:lpwstr>Descriptive Preface Line 1</vt:lpwstr>
  </property>
  <property fmtid="{D5CDD505-2E9C-101B-9397-08002B2CF9AE}" pid="7" name="Descriptive_Preface_2">
    <vt:lpwstr>Descriptive Preface Line 2</vt:lpwstr>
  </property>
  <property fmtid="{D5CDD505-2E9C-101B-9397-08002B2CF9AE}" pid="8" name="Relevant_Statutes">
    <vt:lpwstr>§§ ,Wisconsin Statutes</vt:lpwstr>
  </property>
  <property fmtid="{D5CDD505-2E9C-101B-9397-08002B2CF9AE}" pid="9" name="Form_Number">
    <vt:lpwstr>CV-0000</vt:lpwstr>
  </property>
</Properties>
</file>