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52698D" w:rsidTr="0052698D">
        <w:trPr>
          <w:trHeight w:val="1151"/>
        </w:trPr>
        <w:tc>
          <w:tcPr>
            <w:tcW w:w="11016" w:type="dxa"/>
            <w:shd w:val="clear" w:color="auto" w:fill="BFBFBF" w:themeFill="background1" w:themeFillShade="BF"/>
            <w:vAlign w:val="center"/>
          </w:tcPr>
          <w:p w:rsidR="0052698D" w:rsidRPr="0052698D" w:rsidRDefault="0052698D" w:rsidP="0052698D">
            <w:pPr>
              <w:jc w:val="center"/>
              <w:rPr>
                <w:rFonts w:ascii="Arial" w:hAnsi="Arial" w:cs="Arial"/>
                <w:b/>
                <w:sz w:val="48"/>
                <w:szCs w:val="48"/>
              </w:rPr>
            </w:pPr>
            <w:r w:rsidRPr="0052698D">
              <w:rPr>
                <w:rFonts w:ascii="Arial" w:hAnsi="Arial" w:cs="Arial"/>
                <w:b/>
                <w:sz w:val="48"/>
                <w:szCs w:val="48"/>
              </w:rPr>
              <w:t>Order to Appear</w:t>
            </w:r>
          </w:p>
        </w:tc>
      </w:tr>
      <w:tr w:rsidR="0052698D" w:rsidTr="0052698D">
        <w:trPr>
          <w:trHeight w:val="1520"/>
        </w:trPr>
        <w:tc>
          <w:tcPr>
            <w:tcW w:w="11016" w:type="dxa"/>
            <w:shd w:val="clear" w:color="auto" w:fill="F2F2F2" w:themeFill="background1" w:themeFillShade="F2"/>
            <w:vAlign w:val="center"/>
          </w:tcPr>
          <w:p w:rsidR="0052698D" w:rsidRPr="0052698D" w:rsidRDefault="0052698D" w:rsidP="0052698D">
            <w:pPr>
              <w:rPr>
                <w:rFonts w:ascii="Arial" w:hAnsi="Arial" w:cs="Arial"/>
                <w:b/>
                <w:bCs/>
              </w:rPr>
            </w:pPr>
            <w:r w:rsidRPr="0028134A">
              <w:rPr>
                <w:rFonts w:ascii="Arial" w:hAnsi="Arial" w:cs="Arial"/>
                <w:b/>
                <w:bCs/>
                <w:szCs w:val="32"/>
              </w:rPr>
              <w:t>NOTICE:</w:t>
            </w:r>
            <w:r w:rsidRPr="0028134A">
              <w:rPr>
                <w:rFonts w:ascii="Arial" w:hAnsi="Arial" w:cs="Arial"/>
                <w:szCs w:val="32"/>
              </w:rPr>
              <w:t xml:space="preserve"> Family and divorce laws change often.  These forms may not be appropriate for all situations.  They are intended to be useful in many cases and may have to be changed in some way to fit your case.  Talk to a lawyer if you are unsure</w:t>
            </w:r>
            <w:r w:rsidRPr="0028134A">
              <w:rPr>
                <w:rFonts w:ascii="Arial" w:hAnsi="Arial" w:cs="Arial"/>
              </w:rPr>
              <w:t xml:space="preserve"> that these forms are the most appropriate for your situation. </w:t>
            </w:r>
            <w:r w:rsidRPr="0028134A">
              <w:rPr>
                <w:rFonts w:ascii="Arial" w:hAnsi="Arial" w:cs="Arial"/>
                <w:b/>
              </w:rPr>
              <w:t>Court staff</w:t>
            </w:r>
            <w:r w:rsidRPr="0028134A">
              <w:rPr>
                <w:rFonts w:ascii="Arial" w:hAnsi="Arial" w:cs="Arial"/>
                <w:b/>
                <w:bCs/>
              </w:rPr>
              <w:t xml:space="preserve"> cannot give legal advice.</w:t>
            </w:r>
          </w:p>
        </w:tc>
      </w:tr>
    </w:tbl>
    <w:p w:rsidR="002F15A0" w:rsidRDefault="002F15A0" w:rsidP="0052698D">
      <w:pPr>
        <w:spacing w:line="240" w:lineRule="exact"/>
        <w:rPr>
          <w:rFonts w:ascii="Arial" w:hAnsi="Arial" w:cs="Arial"/>
          <w:sz w:val="72"/>
        </w:rPr>
      </w:pPr>
    </w:p>
    <w:p w:rsidR="00AD54D0" w:rsidRPr="00D247FE" w:rsidRDefault="00324E27">
      <w:pPr>
        <w:pStyle w:val="BodyText"/>
        <w:rPr>
          <w:rFonts w:ascii="Arial" w:hAnsi="Arial" w:cs="Arial"/>
          <w:sz w:val="24"/>
        </w:rPr>
      </w:pPr>
      <w:r>
        <w:rPr>
          <w:rFonts w:ascii="Arial" w:hAnsi="Arial" w:cs="Arial"/>
          <w:sz w:val="24"/>
        </w:rPr>
        <w:t xml:space="preserve">The </w:t>
      </w:r>
      <w:r>
        <w:rPr>
          <w:rFonts w:ascii="Arial" w:hAnsi="Arial" w:cs="Arial"/>
          <w:b/>
          <w:bCs/>
          <w:sz w:val="24"/>
        </w:rPr>
        <w:t>Order to Appear</w:t>
      </w:r>
      <w:r>
        <w:rPr>
          <w:rFonts w:ascii="Arial" w:hAnsi="Arial" w:cs="Arial"/>
          <w:sz w:val="24"/>
        </w:rPr>
        <w:t xml:space="preserve"> </w:t>
      </w:r>
      <w:r w:rsidR="00F159AF" w:rsidRPr="00BB2EB9">
        <w:rPr>
          <w:rFonts w:ascii="Arial" w:hAnsi="Arial" w:cs="Arial"/>
          <w:b/>
          <w:sz w:val="24"/>
        </w:rPr>
        <w:t>(FA-4142</w:t>
      </w:r>
      <w:r w:rsidR="005E1591">
        <w:rPr>
          <w:rFonts w:ascii="Arial" w:hAnsi="Arial" w:cs="Arial"/>
          <w:b/>
          <w:sz w:val="24"/>
        </w:rPr>
        <w:t>V</w:t>
      </w:r>
      <w:r w:rsidR="00F159AF" w:rsidRPr="00BB2EB9">
        <w:rPr>
          <w:rFonts w:ascii="Arial" w:hAnsi="Arial" w:cs="Arial"/>
          <w:b/>
          <w:sz w:val="24"/>
        </w:rPr>
        <w:t>)</w:t>
      </w:r>
      <w:r w:rsidR="00F159AF">
        <w:rPr>
          <w:rFonts w:ascii="Arial" w:hAnsi="Arial" w:cs="Arial"/>
          <w:sz w:val="24"/>
        </w:rPr>
        <w:t xml:space="preserve"> </w:t>
      </w:r>
      <w:r>
        <w:rPr>
          <w:rFonts w:ascii="Arial" w:hAnsi="Arial" w:cs="Arial"/>
          <w:sz w:val="24"/>
        </w:rPr>
        <w:t xml:space="preserve">is the </w:t>
      </w:r>
      <w:r w:rsidR="000752A0">
        <w:rPr>
          <w:rFonts w:ascii="Arial" w:hAnsi="Arial" w:cs="Arial"/>
          <w:sz w:val="24"/>
        </w:rPr>
        <w:t>form</w:t>
      </w:r>
      <w:r>
        <w:rPr>
          <w:rFonts w:ascii="Arial" w:hAnsi="Arial" w:cs="Arial"/>
          <w:sz w:val="24"/>
        </w:rPr>
        <w:t xml:space="preserve"> that a party uses to </w:t>
      </w:r>
      <w:r w:rsidRPr="00D247FE">
        <w:rPr>
          <w:rFonts w:ascii="Arial" w:hAnsi="Arial" w:cs="Arial"/>
          <w:sz w:val="24"/>
        </w:rPr>
        <w:t xml:space="preserve">inform </w:t>
      </w:r>
      <w:r w:rsidR="007A1A90" w:rsidRPr="00D247FE">
        <w:rPr>
          <w:rFonts w:ascii="Arial" w:hAnsi="Arial" w:cs="Arial"/>
          <w:sz w:val="24"/>
        </w:rPr>
        <w:t>the other party</w:t>
      </w:r>
      <w:r w:rsidRPr="00D247FE">
        <w:rPr>
          <w:rFonts w:ascii="Arial" w:hAnsi="Arial" w:cs="Arial"/>
          <w:sz w:val="24"/>
        </w:rPr>
        <w:t xml:space="preserve"> that </w:t>
      </w:r>
      <w:r w:rsidR="007A1A90" w:rsidRPr="00D247FE">
        <w:rPr>
          <w:rFonts w:ascii="Arial" w:hAnsi="Arial" w:cs="Arial"/>
          <w:sz w:val="24"/>
        </w:rPr>
        <w:t>they are</w:t>
      </w:r>
      <w:r w:rsidRPr="00D247FE">
        <w:rPr>
          <w:rFonts w:ascii="Arial" w:hAnsi="Arial" w:cs="Arial"/>
          <w:sz w:val="24"/>
        </w:rPr>
        <w:t xml:space="preserve"> ordered </w:t>
      </w:r>
      <w:r w:rsidR="000752A0" w:rsidRPr="00D247FE">
        <w:rPr>
          <w:rFonts w:ascii="Arial" w:hAnsi="Arial" w:cs="Arial"/>
          <w:sz w:val="24"/>
        </w:rPr>
        <w:t>by the court to appear for the final d</w:t>
      </w:r>
      <w:r w:rsidRPr="00D247FE">
        <w:rPr>
          <w:rFonts w:ascii="Arial" w:hAnsi="Arial" w:cs="Arial"/>
          <w:sz w:val="24"/>
        </w:rPr>
        <w:t>ivorce</w:t>
      </w:r>
      <w:r w:rsidR="000752A0" w:rsidRPr="00D247FE">
        <w:rPr>
          <w:rFonts w:ascii="Arial" w:hAnsi="Arial" w:cs="Arial"/>
          <w:sz w:val="24"/>
        </w:rPr>
        <w:t>/legal s</w:t>
      </w:r>
      <w:r w:rsidR="002F15A0" w:rsidRPr="00D247FE">
        <w:rPr>
          <w:rFonts w:ascii="Arial" w:hAnsi="Arial" w:cs="Arial"/>
          <w:sz w:val="24"/>
        </w:rPr>
        <w:t>eparation</w:t>
      </w:r>
      <w:r w:rsidRPr="00D247FE">
        <w:rPr>
          <w:rFonts w:ascii="Arial" w:hAnsi="Arial" w:cs="Arial"/>
          <w:sz w:val="24"/>
        </w:rPr>
        <w:t xml:space="preserve"> hearing on a specific date, time, and place.  The information you will need to complete this </w:t>
      </w:r>
      <w:r w:rsidR="000752A0" w:rsidRPr="00D247FE">
        <w:rPr>
          <w:rFonts w:ascii="Arial" w:hAnsi="Arial" w:cs="Arial"/>
          <w:sz w:val="24"/>
        </w:rPr>
        <w:t>form</w:t>
      </w:r>
      <w:r w:rsidRPr="00D247FE">
        <w:rPr>
          <w:rFonts w:ascii="Arial" w:hAnsi="Arial" w:cs="Arial"/>
          <w:sz w:val="24"/>
        </w:rPr>
        <w:t xml:space="preserve"> will be </w:t>
      </w:r>
      <w:r w:rsidR="00E21EFC" w:rsidRPr="00D247FE">
        <w:rPr>
          <w:rFonts w:ascii="Arial" w:hAnsi="Arial" w:cs="Arial"/>
          <w:sz w:val="24"/>
        </w:rPr>
        <w:t xml:space="preserve">provided by the </w:t>
      </w:r>
      <w:r w:rsidR="000752A0" w:rsidRPr="00D247FE">
        <w:rPr>
          <w:rFonts w:ascii="Arial" w:hAnsi="Arial" w:cs="Arial"/>
          <w:sz w:val="24"/>
        </w:rPr>
        <w:t>court</w:t>
      </w:r>
      <w:r w:rsidR="00E21EFC" w:rsidRPr="00D247FE">
        <w:rPr>
          <w:rFonts w:ascii="Arial" w:hAnsi="Arial" w:cs="Arial"/>
          <w:sz w:val="24"/>
        </w:rPr>
        <w:t>.</w:t>
      </w:r>
      <w:r w:rsidRPr="00D247FE">
        <w:rPr>
          <w:rFonts w:ascii="Arial" w:hAnsi="Arial" w:cs="Arial"/>
          <w:sz w:val="24"/>
        </w:rPr>
        <w:t xml:space="preserve">  Although </w:t>
      </w:r>
      <w:r w:rsidR="007A1A90" w:rsidRPr="00D247FE">
        <w:rPr>
          <w:rFonts w:ascii="Arial" w:hAnsi="Arial" w:cs="Arial"/>
          <w:sz w:val="24"/>
        </w:rPr>
        <w:t>the other party</w:t>
      </w:r>
      <w:r w:rsidRPr="00D247FE">
        <w:rPr>
          <w:rFonts w:ascii="Arial" w:hAnsi="Arial" w:cs="Arial"/>
          <w:sz w:val="24"/>
        </w:rPr>
        <w:t xml:space="preserve"> will also receive this </w:t>
      </w:r>
      <w:r w:rsidR="00E21EFC" w:rsidRPr="00D247FE">
        <w:rPr>
          <w:rFonts w:ascii="Arial" w:hAnsi="Arial" w:cs="Arial"/>
          <w:sz w:val="24"/>
        </w:rPr>
        <w:t>information</w:t>
      </w:r>
      <w:r w:rsidRPr="00D247FE">
        <w:rPr>
          <w:rFonts w:ascii="Arial" w:hAnsi="Arial" w:cs="Arial"/>
          <w:sz w:val="24"/>
        </w:rPr>
        <w:t xml:space="preserve"> and know the date of the hearing, you must use this form to officially order </w:t>
      </w:r>
      <w:r w:rsidR="007A1A90" w:rsidRPr="00D247FE">
        <w:rPr>
          <w:rFonts w:ascii="Arial" w:hAnsi="Arial" w:cs="Arial"/>
          <w:sz w:val="24"/>
        </w:rPr>
        <w:t>them</w:t>
      </w:r>
      <w:r w:rsidRPr="00D247FE">
        <w:rPr>
          <w:rFonts w:ascii="Arial" w:hAnsi="Arial" w:cs="Arial"/>
          <w:sz w:val="24"/>
        </w:rPr>
        <w:t xml:space="preserve"> to appear.  </w:t>
      </w:r>
    </w:p>
    <w:p w:rsidR="00AD54D0" w:rsidRPr="00D247FE" w:rsidRDefault="00AD54D0">
      <w:pPr>
        <w:pStyle w:val="BodyText"/>
        <w:rPr>
          <w:rFonts w:ascii="Arial" w:hAnsi="Arial" w:cs="Arial"/>
          <w:sz w:val="24"/>
        </w:rPr>
      </w:pPr>
    </w:p>
    <w:p w:rsidR="00F159AF" w:rsidRPr="00D247FE" w:rsidRDefault="00AD54D0" w:rsidP="00BB2EB9">
      <w:pPr>
        <w:pStyle w:val="BodyText"/>
        <w:ind w:left="810" w:hanging="810"/>
        <w:rPr>
          <w:rFonts w:ascii="Arial" w:hAnsi="Arial" w:cs="Arial"/>
          <w:sz w:val="24"/>
        </w:rPr>
      </w:pPr>
      <w:r w:rsidRPr="00D247FE">
        <w:rPr>
          <w:rFonts w:ascii="Arial" w:hAnsi="Arial" w:cs="Arial"/>
          <w:b/>
          <w:sz w:val="24"/>
        </w:rPr>
        <w:t>NOTE:</w:t>
      </w:r>
      <w:r w:rsidRPr="00D247FE">
        <w:rPr>
          <w:rFonts w:ascii="Arial" w:hAnsi="Arial" w:cs="Arial"/>
          <w:sz w:val="24"/>
        </w:rPr>
        <w:t xml:space="preserve"> </w:t>
      </w:r>
      <w:r w:rsidR="00324E27" w:rsidRPr="00D247FE">
        <w:rPr>
          <w:rFonts w:ascii="Arial" w:hAnsi="Arial" w:cs="Arial"/>
          <w:sz w:val="24"/>
        </w:rPr>
        <w:t xml:space="preserve">If </w:t>
      </w:r>
      <w:r w:rsidR="007A1A90" w:rsidRPr="00D247FE">
        <w:rPr>
          <w:rFonts w:ascii="Arial" w:hAnsi="Arial" w:cs="Arial"/>
          <w:sz w:val="24"/>
        </w:rPr>
        <w:t xml:space="preserve">the other party </w:t>
      </w:r>
      <w:r w:rsidR="00324E27" w:rsidRPr="00D247FE">
        <w:rPr>
          <w:rFonts w:ascii="Arial" w:hAnsi="Arial" w:cs="Arial"/>
          <w:sz w:val="24"/>
        </w:rPr>
        <w:t xml:space="preserve">does not appear for court and you </w:t>
      </w:r>
      <w:r w:rsidR="00324E27" w:rsidRPr="00D247FE">
        <w:rPr>
          <w:rFonts w:ascii="Arial" w:hAnsi="Arial" w:cs="Arial"/>
          <w:bCs/>
          <w:sz w:val="24"/>
        </w:rPr>
        <w:t>cannot</w:t>
      </w:r>
      <w:r w:rsidR="00324E27" w:rsidRPr="00D247FE">
        <w:rPr>
          <w:rFonts w:ascii="Arial" w:hAnsi="Arial" w:cs="Arial"/>
          <w:sz w:val="24"/>
        </w:rPr>
        <w:t xml:space="preserve"> prove that </w:t>
      </w:r>
      <w:r w:rsidR="007A1A90" w:rsidRPr="00D247FE">
        <w:rPr>
          <w:rFonts w:ascii="Arial" w:hAnsi="Arial" w:cs="Arial"/>
          <w:sz w:val="24"/>
        </w:rPr>
        <w:t>they were</w:t>
      </w:r>
      <w:r w:rsidR="00324E27" w:rsidRPr="00D247FE">
        <w:rPr>
          <w:rFonts w:ascii="Arial" w:hAnsi="Arial" w:cs="Arial"/>
          <w:sz w:val="24"/>
        </w:rPr>
        <w:t xml:space="preserve"> ordered to appear, the court may </w:t>
      </w:r>
      <w:r w:rsidR="000752A0" w:rsidRPr="00D247FE">
        <w:rPr>
          <w:rFonts w:ascii="Arial" w:hAnsi="Arial" w:cs="Arial"/>
          <w:bCs/>
          <w:sz w:val="24"/>
        </w:rPr>
        <w:t xml:space="preserve">not </w:t>
      </w:r>
      <w:r w:rsidR="00324E27" w:rsidRPr="00D247FE">
        <w:rPr>
          <w:rFonts w:ascii="Arial" w:hAnsi="Arial" w:cs="Arial"/>
          <w:bCs/>
          <w:sz w:val="24"/>
        </w:rPr>
        <w:t>proceed</w:t>
      </w:r>
      <w:r w:rsidR="00324E27" w:rsidRPr="00D247FE">
        <w:rPr>
          <w:rFonts w:ascii="Arial" w:hAnsi="Arial" w:cs="Arial"/>
          <w:sz w:val="24"/>
        </w:rPr>
        <w:t xml:space="preserve"> with the </w:t>
      </w:r>
      <w:r w:rsidR="000752A0" w:rsidRPr="00D247FE">
        <w:rPr>
          <w:rFonts w:ascii="Arial" w:hAnsi="Arial" w:cs="Arial"/>
          <w:sz w:val="24"/>
        </w:rPr>
        <w:t xml:space="preserve">final </w:t>
      </w:r>
      <w:r w:rsidR="00324E27" w:rsidRPr="00D247FE">
        <w:rPr>
          <w:rFonts w:ascii="Arial" w:hAnsi="Arial" w:cs="Arial"/>
          <w:sz w:val="24"/>
        </w:rPr>
        <w:t xml:space="preserve">hearing and </w:t>
      </w:r>
      <w:r w:rsidR="000752A0" w:rsidRPr="00D247FE">
        <w:rPr>
          <w:rFonts w:ascii="Arial" w:hAnsi="Arial" w:cs="Arial"/>
          <w:sz w:val="24"/>
        </w:rPr>
        <w:t xml:space="preserve">may </w:t>
      </w:r>
      <w:r w:rsidR="00324E27" w:rsidRPr="00D247FE">
        <w:rPr>
          <w:rFonts w:ascii="Arial" w:hAnsi="Arial" w:cs="Arial"/>
          <w:sz w:val="24"/>
        </w:rPr>
        <w:t xml:space="preserve">reschedule it.  If </w:t>
      </w:r>
      <w:r w:rsidR="007A1A90" w:rsidRPr="00D247FE">
        <w:rPr>
          <w:rFonts w:ascii="Arial" w:hAnsi="Arial" w:cs="Arial"/>
          <w:sz w:val="24"/>
        </w:rPr>
        <w:t xml:space="preserve">the other party </w:t>
      </w:r>
      <w:r w:rsidR="00324E27" w:rsidRPr="00D247FE">
        <w:rPr>
          <w:rFonts w:ascii="Arial" w:hAnsi="Arial" w:cs="Arial"/>
          <w:sz w:val="24"/>
        </w:rPr>
        <w:t xml:space="preserve">does not appear and you </w:t>
      </w:r>
      <w:r w:rsidR="00324E27" w:rsidRPr="00D247FE">
        <w:rPr>
          <w:rFonts w:ascii="Arial" w:hAnsi="Arial" w:cs="Arial"/>
          <w:bCs/>
          <w:sz w:val="24"/>
        </w:rPr>
        <w:t>can</w:t>
      </w:r>
      <w:r w:rsidR="00324E27" w:rsidRPr="00D247FE">
        <w:rPr>
          <w:rFonts w:ascii="Arial" w:hAnsi="Arial" w:cs="Arial"/>
          <w:sz w:val="24"/>
        </w:rPr>
        <w:t xml:space="preserve"> provide proof that </w:t>
      </w:r>
      <w:r w:rsidR="007A1A90" w:rsidRPr="00D247FE">
        <w:rPr>
          <w:rFonts w:ascii="Arial" w:hAnsi="Arial" w:cs="Arial"/>
          <w:sz w:val="24"/>
        </w:rPr>
        <w:t>they were</w:t>
      </w:r>
      <w:r w:rsidR="00324E27" w:rsidRPr="00D247FE">
        <w:rPr>
          <w:rFonts w:ascii="Arial" w:hAnsi="Arial" w:cs="Arial"/>
          <w:sz w:val="24"/>
        </w:rPr>
        <w:t xml:space="preserve"> ordered to appear, the </w:t>
      </w:r>
      <w:r w:rsidR="007A1A90" w:rsidRPr="00D247FE">
        <w:rPr>
          <w:rFonts w:ascii="Arial" w:hAnsi="Arial" w:cs="Arial"/>
          <w:sz w:val="24"/>
        </w:rPr>
        <w:t>court</w:t>
      </w:r>
      <w:r w:rsidR="00324E27" w:rsidRPr="00D247FE">
        <w:rPr>
          <w:rFonts w:ascii="Arial" w:hAnsi="Arial" w:cs="Arial"/>
          <w:sz w:val="24"/>
        </w:rPr>
        <w:t xml:space="preserve"> </w:t>
      </w:r>
      <w:r w:rsidR="000752A0" w:rsidRPr="00D247FE">
        <w:rPr>
          <w:rFonts w:ascii="Arial" w:hAnsi="Arial" w:cs="Arial"/>
          <w:bCs/>
          <w:sz w:val="24"/>
        </w:rPr>
        <w:t>may</w:t>
      </w:r>
      <w:r w:rsidR="00324E27" w:rsidRPr="00D247FE">
        <w:rPr>
          <w:rFonts w:ascii="Arial" w:hAnsi="Arial" w:cs="Arial"/>
          <w:sz w:val="24"/>
        </w:rPr>
        <w:t xml:space="preserve"> decide to go ahead with the </w:t>
      </w:r>
      <w:r w:rsidR="000752A0" w:rsidRPr="00D247FE">
        <w:rPr>
          <w:rFonts w:ascii="Arial" w:hAnsi="Arial" w:cs="Arial"/>
          <w:sz w:val="24"/>
        </w:rPr>
        <w:t xml:space="preserve">final </w:t>
      </w:r>
      <w:r w:rsidR="00324E27" w:rsidRPr="00D247FE">
        <w:rPr>
          <w:rFonts w:ascii="Arial" w:hAnsi="Arial" w:cs="Arial"/>
          <w:sz w:val="24"/>
        </w:rPr>
        <w:t xml:space="preserve">hearing without </w:t>
      </w:r>
      <w:r w:rsidR="007A1A90" w:rsidRPr="00D247FE">
        <w:rPr>
          <w:rFonts w:ascii="Arial" w:hAnsi="Arial" w:cs="Arial"/>
          <w:sz w:val="24"/>
        </w:rPr>
        <w:t>the other party</w:t>
      </w:r>
      <w:r w:rsidR="00F159AF" w:rsidRPr="00D247FE">
        <w:rPr>
          <w:rFonts w:ascii="Arial" w:hAnsi="Arial" w:cs="Arial"/>
          <w:sz w:val="24"/>
        </w:rPr>
        <w:t>.</w:t>
      </w:r>
    </w:p>
    <w:p w:rsidR="00F159AF" w:rsidRPr="00D247FE" w:rsidRDefault="00F159AF">
      <w:pPr>
        <w:pStyle w:val="BodyText"/>
        <w:rPr>
          <w:rFonts w:ascii="Arial" w:hAnsi="Arial" w:cs="Arial"/>
          <w:sz w:val="24"/>
        </w:rPr>
      </w:pPr>
    </w:p>
    <w:p w:rsidR="00324E27" w:rsidRDefault="00324E27">
      <w:pPr>
        <w:pStyle w:val="BodyText"/>
        <w:rPr>
          <w:rFonts w:ascii="Arial" w:hAnsi="Arial" w:cs="Arial"/>
          <w:i/>
          <w:iCs/>
          <w:sz w:val="24"/>
        </w:rPr>
      </w:pPr>
      <w:r w:rsidRPr="00D247FE">
        <w:rPr>
          <w:rFonts w:ascii="Arial" w:hAnsi="Arial" w:cs="Arial"/>
          <w:i/>
          <w:iCs/>
          <w:sz w:val="24"/>
        </w:rPr>
        <w:t xml:space="preserve">If you and </w:t>
      </w:r>
      <w:r w:rsidR="007A1A90" w:rsidRPr="00D247FE">
        <w:rPr>
          <w:rFonts w:ascii="Arial" w:hAnsi="Arial" w:cs="Arial"/>
          <w:sz w:val="24"/>
        </w:rPr>
        <w:t xml:space="preserve">the other party </w:t>
      </w:r>
      <w:r w:rsidRPr="00D247FE">
        <w:rPr>
          <w:rFonts w:ascii="Arial" w:hAnsi="Arial" w:cs="Arial"/>
          <w:i/>
          <w:iCs/>
          <w:sz w:val="24"/>
        </w:rPr>
        <w:t xml:space="preserve">filed a </w:t>
      </w:r>
      <w:r w:rsidRPr="00D247FE">
        <w:rPr>
          <w:rFonts w:ascii="Arial" w:hAnsi="Arial" w:cs="Arial"/>
          <w:b/>
          <w:bCs/>
          <w:i/>
          <w:iCs/>
          <w:sz w:val="24"/>
        </w:rPr>
        <w:t>Joint Petition</w:t>
      </w:r>
      <w:r w:rsidRPr="00D247FE">
        <w:rPr>
          <w:rFonts w:ascii="Arial" w:hAnsi="Arial" w:cs="Arial"/>
          <w:i/>
          <w:iCs/>
          <w:sz w:val="24"/>
        </w:rPr>
        <w:t xml:space="preserve"> for Divorce/Legal Separation </w:t>
      </w:r>
      <w:r w:rsidR="00F159AF" w:rsidRPr="00D247FE">
        <w:rPr>
          <w:rFonts w:ascii="Arial" w:hAnsi="Arial" w:cs="Arial"/>
          <w:i/>
          <w:iCs/>
          <w:sz w:val="24"/>
        </w:rPr>
        <w:t>this form</w:t>
      </w:r>
      <w:r w:rsidR="00925F96" w:rsidRPr="00D247FE">
        <w:rPr>
          <w:rFonts w:ascii="Arial" w:hAnsi="Arial" w:cs="Arial"/>
          <w:i/>
          <w:iCs/>
          <w:sz w:val="24"/>
        </w:rPr>
        <w:t xml:space="preserve"> </w:t>
      </w:r>
      <w:r w:rsidR="00925F96" w:rsidRPr="00D247FE">
        <w:rPr>
          <w:rFonts w:ascii="Arial" w:hAnsi="Arial" w:cs="Arial"/>
          <w:b/>
          <w:i/>
          <w:iCs/>
          <w:sz w:val="24"/>
        </w:rPr>
        <w:t>IS NOT</w:t>
      </w:r>
      <w:r w:rsidR="00925F96" w:rsidRPr="00D247FE">
        <w:rPr>
          <w:rFonts w:ascii="Arial" w:hAnsi="Arial" w:cs="Arial"/>
          <w:i/>
          <w:iCs/>
          <w:sz w:val="24"/>
        </w:rPr>
        <w:t xml:space="preserve"> required: </w:t>
      </w:r>
      <w:r w:rsidR="00925F96" w:rsidRPr="00D247FE">
        <w:rPr>
          <w:rFonts w:ascii="Arial" w:hAnsi="Arial" w:cs="Arial"/>
          <w:b/>
          <w:i/>
          <w:iCs/>
          <w:sz w:val="24"/>
        </w:rPr>
        <w:t>D</w:t>
      </w:r>
      <w:r w:rsidRPr="00D247FE">
        <w:rPr>
          <w:rFonts w:ascii="Arial" w:hAnsi="Arial" w:cs="Arial"/>
          <w:b/>
          <w:bCs/>
          <w:i/>
          <w:iCs/>
          <w:sz w:val="24"/>
        </w:rPr>
        <w:t>o not</w:t>
      </w:r>
      <w:r w:rsidR="00925F96" w:rsidRPr="00D247FE">
        <w:rPr>
          <w:rFonts w:ascii="Arial" w:hAnsi="Arial" w:cs="Arial"/>
          <w:i/>
          <w:iCs/>
          <w:sz w:val="24"/>
        </w:rPr>
        <w:t xml:space="preserve"> complete it</w:t>
      </w:r>
      <w:r w:rsidRPr="00D247FE">
        <w:rPr>
          <w:rFonts w:ascii="Arial" w:hAnsi="Arial" w:cs="Arial"/>
          <w:i/>
          <w:iCs/>
          <w:sz w:val="24"/>
        </w:rPr>
        <w:t>.</w:t>
      </w:r>
    </w:p>
    <w:p w:rsidR="00324E27" w:rsidRDefault="00324E27">
      <w:pPr>
        <w:pStyle w:val="BodyText"/>
        <w:rPr>
          <w:rFonts w:ascii="Arial" w:hAnsi="Arial" w:cs="Arial"/>
          <w:sz w:val="24"/>
        </w:rPr>
      </w:pPr>
    </w:p>
    <w:p w:rsidR="002F15A0" w:rsidRDefault="00D46261">
      <w:pPr>
        <w:pStyle w:val="BodyText"/>
        <w:rPr>
          <w:rFonts w:ascii="Arial" w:hAnsi="Arial" w:cs="Arial"/>
          <w:b/>
          <w:bCs/>
          <w:sz w:val="32"/>
        </w:rPr>
      </w:pPr>
      <w:r>
        <w:rPr>
          <w:rFonts w:ascii="Arial" w:hAnsi="Arial" w:cs="Arial"/>
          <w:b/>
          <w:bCs/>
          <w:noProof/>
          <w:snapToGrid/>
          <w:sz w:val="32"/>
        </w:rPr>
        <w:pict>
          <v:roundrect id="_x0000_s2061" style="position:absolute;margin-left:0;margin-top:8.6pt;width:531pt;height:27pt;z-index:251658240" arcsize="10923f" fillcolor="silver">
            <v:textbox style="mso-next-textbox:#_x0000_s2061">
              <w:txbxContent>
                <w:p w:rsidR="00F0737A" w:rsidRPr="00177A1F" w:rsidRDefault="00F0737A" w:rsidP="00177A1F">
                  <w:pPr>
                    <w:pStyle w:val="Heading1"/>
                    <w:jc w:val="center"/>
                    <w:rPr>
                      <w:b/>
                      <w:sz w:val="32"/>
                      <w:szCs w:val="32"/>
                    </w:rPr>
                  </w:pPr>
                  <w:r w:rsidRPr="00177A1F">
                    <w:rPr>
                      <w:b/>
                      <w:sz w:val="32"/>
                      <w:szCs w:val="32"/>
                    </w:rPr>
                    <w:t>Procedural Checklist</w:t>
                  </w:r>
                </w:p>
                <w:p w:rsidR="00F0737A" w:rsidRDefault="00F0737A" w:rsidP="00177A1F">
                  <w:pPr>
                    <w:pStyle w:val="Heading1"/>
                    <w:jc w:val="center"/>
                    <w:rPr>
                      <w:i/>
                      <w:iCs/>
                    </w:rPr>
                  </w:pPr>
                </w:p>
                <w:p w:rsidR="00F0737A" w:rsidRDefault="00F0737A" w:rsidP="00177A1F"/>
              </w:txbxContent>
            </v:textbox>
          </v:roundrect>
        </w:pict>
      </w:r>
    </w:p>
    <w:p w:rsidR="00177A1F" w:rsidRDefault="00177A1F">
      <w:pPr>
        <w:pStyle w:val="BodyText"/>
        <w:rPr>
          <w:rFonts w:ascii="Arial" w:hAnsi="Arial" w:cs="Arial"/>
          <w:b/>
          <w:bCs/>
          <w:sz w:val="32"/>
        </w:rPr>
      </w:pPr>
    </w:p>
    <w:p w:rsidR="00177A1F" w:rsidRDefault="00177A1F">
      <w:pPr>
        <w:pStyle w:val="BodyText"/>
        <w:rPr>
          <w:rFonts w:ascii="Arial" w:hAnsi="Arial" w:cs="Arial"/>
          <w:b/>
          <w:bCs/>
          <w:sz w:val="32"/>
        </w:rPr>
      </w:pPr>
    </w:p>
    <w:bookmarkStart w:id="0" w:name="_GoBack"/>
    <w:p w:rsidR="00324E27" w:rsidRDefault="00BB2EB9" w:rsidP="00BB2EB9">
      <w:pPr>
        <w:pStyle w:val="BodyText"/>
        <w:tabs>
          <w:tab w:val="left" w:pos="360"/>
        </w:tabs>
        <w:ind w:left="720" w:hanging="720"/>
        <w:rPr>
          <w:rFonts w:ascii="Arial" w:hAnsi="Arial" w:cs="Arial"/>
          <w:sz w:val="24"/>
        </w:rPr>
      </w:pPr>
      <w:r>
        <w:rPr>
          <w:rFonts w:ascii="Arial" w:hAnsi="Arial" w:cs="Arial"/>
          <w:sz w:val="24"/>
        </w:rPr>
        <w:fldChar w:fldCharType="begin">
          <w:ffData>
            <w:name w:val="Check1"/>
            <w:enabled/>
            <w:calcOnExit w:val="0"/>
            <w:checkBox>
              <w:sizeAuto/>
              <w:default w:val="0"/>
            </w:checkBox>
          </w:ffData>
        </w:fldChar>
      </w:r>
      <w:bookmarkStart w:id="1" w:name="Check1"/>
      <w:r>
        <w:rPr>
          <w:rFonts w:ascii="Arial" w:hAnsi="Arial" w:cs="Arial"/>
          <w:sz w:val="24"/>
        </w:rPr>
        <w:instrText xml:space="preserve"> FORMCHECKBOX </w:instrText>
      </w:r>
      <w:r w:rsidR="00D46261">
        <w:rPr>
          <w:rFonts w:ascii="Arial" w:hAnsi="Arial" w:cs="Arial"/>
          <w:sz w:val="24"/>
        </w:rPr>
      </w:r>
      <w:r w:rsidR="00D46261">
        <w:rPr>
          <w:rFonts w:ascii="Arial" w:hAnsi="Arial" w:cs="Arial"/>
          <w:sz w:val="24"/>
        </w:rPr>
        <w:fldChar w:fldCharType="separate"/>
      </w:r>
      <w:r>
        <w:rPr>
          <w:rFonts w:ascii="Arial" w:hAnsi="Arial" w:cs="Arial"/>
          <w:sz w:val="24"/>
        </w:rPr>
        <w:fldChar w:fldCharType="end"/>
      </w:r>
      <w:bookmarkEnd w:id="1"/>
      <w:bookmarkEnd w:id="0"/>
      <w:r>
        <w:rPr>
          <w:rFonts w:ascii="Arial" w:hAnsi="Arial" w:cs="Arial"/>
          <w:sz w:val="24"/>
        </w:rPr>
        <w:tab/>
        <w:t>1.</w:t>
      </w:r>
      <w:r>
        <w:rPr>
          <w:rFonts w:ascii="Arial" w:hAnsi="Arial" w:cs="Arial"/>
          <w:sz w:val="24"/>
        </w:rPr>
        <w:tab/>
      </w:r>
      <w:r w:rsidR="00324E27">
        <w:rPr>
          <w:rFonts w:ascii="Arial" w:hAnsi="Arial" w:cs="Arial"/>
          <w:sz w:val="24"/>
        </w:rPr>
        <w:t xml:space="preserve">Complete the </w:t>
      </w:r>
      <w:r w:rsidR="00324E27" w:rsidRPr="00F159AF">
        <w:rPr>
          <w:rFonts w:ascii="Arial" w:hAnsi="Arial" w:cs="Arial"/>
          <w:b/>
          <w:bCs/>
          <w:sz w:val="24"/>
        </w:rPr>
        <w:t>Order to Appear</w:t>
      </w:r>
      <w:r w:rsidR="007A1A90">
        <w:rPr>
          <w:rFonts w:ascii="Arial" w:hAnsi="Arial" w:cs="Arial"/>
          <w:b/>
          <w:bCs/>
          <w:sz w:val="24"/>
        </w:rPr>
        <w:t xml:space="preserve"> </w:t>
      </w:r>
      <w:r w:rsidR="007A1A90" w:rsidRPr="00BB2EB9">
        <w:rPr>
          <w:rFonts w:ascii="Arial" w:hAnsi="Arial" w:cs="Arial"/>
          <w:b/>
          <w:sz w:val="24"/>
        </w:rPr>
        <w:t>(FA-4142</w:t>
      </w:r>
      <w:r w:rsidR="005E1591">
        <w:rPr>
          <w:rFonts w:ascii="Arial" w:hAnsi="Arial" w:cs="Arial"/>
          <w:b/>
          <w:sz w:val="24"/>
        </w:rPr>
        <w:t>V</w:t>
      </w:r>
      <w:r w:rsidR="007A1A90" w:rsidRPr="00BB2EB9">
        <w:rPr>
          <w:rFonts w:ascii="Arial" w:hAnsi="Arial" w:cs="Arial"/>
          <w:b/>
          <w:sz w:val="24"/>
        </w:rPr>
        <w:t>)</w:t>
      </w:r>
      <w:r w:rsidR="007A1A90">
        <w:rPr>
          <w:rFonts w:ascii="Arial" w:hAnsi="Arial" w:cs="Arial"/>
          <w:sz w:val="24"/>
        </w:rPr>
        <w:t xml:space="preserve"> form</w:t>
      </w:r>
      <w:r w:rsidR="00E21EFC">
        <w:rPr>
          <w:rFonts w:ascii="Arial" w:hAnsi="Arial" w:cs="Arial"/>
          <w:b/>
          <w:bCs/>
          <w:sz w:val="24"/>
        </w:rPr>
        <w:t>.</w:t>
      </w:r>
    </w:p>
    <w:p w:rsidR="00324E27" w:rsidRDefault="00324E27">
      <w:pPr>
        <w:pStyle w:val="BodyText"/>
        <w:tabs>
          <w:tab w:val="clear" w:pos="720"/>
        </w:tabs>
        <w:rPr>
          <w:rFonts w:ascii="Arial" w:hAnsi="Arial" w:cs="Arial"/>
          <w:sz w:val="24"/>
        </w:rPr>
      </w:pPr>
    </w:p>
    <w:p w:rsidR="00324E27" w:rsidRDefault="00BB2EB9" w:rsidP="00BB2EB9">
      <w:pPr>
        <w:pStyle w:val="BodyText"/>
        <w:tabs>
          <w:tab w:val="left" w:pos="360"/>
        </w:tabs>
        <w:ind w:left="720" w:hanging="720"/>
        <w:rPr>
          <w:rFonts w:ascii="Arial" w:hAnsi="Arial" w:cs="Arial"/>
          <w:sz w:val="24"/>
        </w:rPr>
      </w:pPr>
      <w:r>
        <w:rPr>
          <w:rFonts w:ascii="Arial" w:hAnsi="Arial" w:cs="Arial"/>
          <w:sz w:val="24"/>
        </w:rPr>
        <w:fldChar w:fldCharType="begin">
          <w:ffData>
            <w:name w:val="Check2"/>
            <w:enabled/>
            <w:calcOnExit w:val="0"/>
            <w:checkBox>
              <w:sizeAuto/>
              <w:default w:val="0"/>
            </w:checkBox>
          </w:ffData>
        </w:fldChar>
      </w:r>
      <w:bookmarkStart w:id="2" w:name="Check2"/>
      <w:r>
        <w:rPr>
          <w:rFonts w:ascii="Arial" w:hAnsi="Arial" w:cs="Arial"/>
          <w:sz w:val="24"/>
        </w:rPr>
        <w:instrText xml:space="preserve"> FORMCHECKBOX </w:instrText>
      </w:r>
      <w:r w:rsidR="00D46261">
        <w:rPr>
          <w:rFonts w:ascii="Arial" w:hAnsi="Arial" w:cs="Arial"/>
          <w:sz w:val="24"/>
        </w:rPr>
      </w:r>
      <w:r w:rsidR="00D46261">
        <w:rPr>
          <w:rFonts w:ascii="Arial" w:hAnsi="Arial" w:cs="Arial"/>
          <w:sz w:val="24"/>
        </w:rPr>
        <w:fldChar w:fldCharType="separate"/>
      </w:r>
      <w:r>
        <w:rPr>
          <w:rFonts w:ascii="Arial" w:hAnsi="Arial" w:cs="Arial"/>
          <w:sz w:val="24"/>
        </w:rPr>
        <w:fldChar w:fldCharType="end"/>
      </w:r>
      <w:bookmarkEnd w:id="2"/>
      <w:r>
        <w:rPr>
          <w:rFonts w:ascii="Arial" w:hAnsi="Arial" w:cs="Arial"/>
          <w:sz w:val="24"/>
        </w:rPr>
        <w:tab/>
        <w:t>2.</w:t>
      </w:r>
      <w:r>
        <w:rPr>
          <w:rFonts w:ascii="Arial" w:hAnsi="Arial" w:cs="Arial"/>
          <w:sz w:val="24"/>
        </w:rPr>
        <w:tab/>
      </w:r>
      <w:r w:rsidR="00324E27">
        <w:rPr>
          <w:rFonts w:ascii="Arial" w:hAnsi="Arial" w:cs="Arial"/>
          <w:sz w:val="24"/>
        </w:rPr>
        <w:t xml:space="preserve">Take the completed form to the </w:t>
      </w:r>
      <w:r w:rsidR="00F34C4F">
        <w:rPr>
          <w:rFonts w:ascii="Arial" w:hAnsi="Arial" w:cs="Arial"/>
          <w:sz w:val="24"/>
        </w:rPr>
        <w:t>court</w:t>
      </w:r>
      <w:r w:rsidR="00E21EFC">
        <w:rPr>
          <w:rFonts w:ascii="Arial" w:hAnsi="Arial" w:cs="Arial"/>
          <w:sz w:val="24"/>
        </w:rPr>
        <w:t xml:space="preserve"> to o</w:t>
      </w:r>
      <w:r w:rsidR="00324E27">
        <w:rPr>
          <w:rFonts w:ascii="Arial" w:hAnsi="Arial" w:cs="Arial"/>
          <w:sz w:val="24"/>
        </w:rPr>
        <w:t>btain a court official’s signature at the bottom.</w:t>
      </w:r>
    </w:p>
    <w:p w:rsidR="00324E27" w:rsidRDefault="00324E27">
      <w:pPr>
        <w:pStyle w:val="BodyText"/>
        <w:tabs>
          <w:tab w:val="clear" w:pos="720"/>
        </w:tabs>
        <w:rPr>
          <w:rFonts w:ascii="Arial" w:hAnsi="Arial" w:cs="Arial"/>
          <w:sz w:val="24"/>
        </w:rPr>
      </w:pPr>
    </w:p>
    <w:p w:rsidR="00324E27" w:rsidRDefault="00BB2EB9" w:rsidP="00BB2EB9">
      <w:pPr>
        <w:pStyle w:val="BodyText"/>
        <w:tabs>
          <w:tab w:val="left" w:pos="360"/>
        </w:tabs>
        <w:ind w:left="720" w:hanging="720"/>
        <w:rPr>
          <w:rFonts w:ascii="Arial" w:hAnsi="Arial" w:cs="Arial"/>
          <w:sz w:val="24"/>
        </w:rPr>
      </w:pPr>
      <w:r>
        <w:rPr>
          <w:rFonts w:ascii="Arial" w:hAnsi="Arial" w:cs="Arial"/>
          <w:sz w:val="24"/>
        </w:rPr>
        <w:fldChar w:fldCharType="begin">
          <w:ffData>
            <w:name w:val="Check3"/>
            <w:enabled/>
            <w:calcOnExit w:val="0"/>
            <w:checkBox>
              <w:sizeAuto/>
              <w:default w:val="0"/>
            </w:checkBox>
          </w:ffData>
        </w:fldChar>
      </w:r>
      <w:bookmarkStart w:id="3" w:name="Check3"/>
      <w:r>
        <w:rPr>
          <w:rFonts w:ascii="Arial" w:hAnsi="Arial" w:cs="Arial"/>
          <w:sz w:val="24"/>
        </w:rPr>
        <w:instrText xml:space="preserve"> FORMCHECKBOX </w:instrText>
      </w:r>
      <w:r w:rsidR="00D46261">
        <w:rPr>
          <w:rFonts w:ascii="Arial" w:hAnsi="Arial" w:cs="Arial"/>
          <w:sz w:val="24"/>
        </w:rPr>
      </w:r>
      <w:r w:rsidR="00D46261">
        <w:rPr>
          <w:rFonts w:ascii="Arial" w:hAnsi="Arial" w:cs="Arial"/>
          <w:sz w:val="24"/>
        </w:rPr>
        <w:fldChar w:fldCharType="separate"/>
      </w:r>
      <w:r>
        <w:rPr>
          <w:rFonts w:ascii="Arial" w:hAnsi="Arial" w:cs="Arial"/>
          <w:sz w:val="24"/>
        </w:rPr>
        <w:fldChar w:fldCharType="end"/>
      </w:r>
      <w:bookmarkEnd w:id="3"/>
      <w:r>
        <w:rPr>
          <w:rFonts w:ascii="Arial" w:hAnsi="Arial" w:cs="Arial"/>
          <w:sz w:val="24"/>
        </w:rPr>
        <w:tab/>
        <w:t>3.</w:t>
      </w:r>
      <w:r>
        <w:rPr>
          <w:rFonts w:ascii="Arial" w:hAnsi="Arial" w:cs="Arial"/>
          <w:sz w:val="24"/>
        </w:rPr>
        <w:tab/>
      </w:r>
      <w:r w:rsidR="00324E27">
        <w:rPr>
          <w:rFonts w:ascii="Arial" w:hAnsi="Arial" w:cs="Arial"/>
          <w:sz w:val="24"/>
        </w:rPr>
        <w:t xml:space="preserve">Make at least one (1) copy. </w:t>
      </w:r>
    </w:p>
    <w:p w:rsidR="00E21EFC" w:rsidRDefault="00E21EFC" w:rsidP="00E21EFC">
      <w:pPr>
        <w:pStyle w:val="BodyText"/>
        <w:tabs>
          <w:tab w:val="clear" w:pos="720"/>
        </w:tabs>
        <w:rPr>
          <w:rFonts w:ascii="Arial" w:hAnsi="Arial" w:cs="Arial"/>
          <w:sz w:val="24"/>
        </w:rPr>
      </w:pPr>
    </w:p>
    <w:p w:rsidR="00324E27" w:rsidRDefault="00BB2EB9" w:rsidP="00BB2EB9">
      <w:pPr>
        <w:pStyle w:val="BodyText"/>
        <w:tabs>
          <w:tab w:val="left" w:pos="360"/>
        </w:tabs>
        <w:ind w:left="720" w:hanging="720"/>
        <w:rPr>
          <w:rFonts w:ascii="Arial" w:hAnsi="Arial" w:cs="Arial"/>
          <w:sz w:val="24"/>
        </w:rPr>
      </w:pPr>
      <w:r>
        <w:rPr>
          <w:rFonts w:ascii="Arial" w:hAnsi="Arial" w:cs="Arial"/>
          <w:sz w:val="24"/>
        </w:rPr>
        <w:fldChar w:fldCharType="begin">
          <w:ffData>
            <w:name w:val="Check4"/>
            <w:enabled/>
            <w:calcOnExit w:val="0"/>
            <w:checkBox>
              <w:sizeAuto/>
              <w:default w:val="0"/>
            </w:checkBox>
          </w:ffData>
        </w:fldChar>
      </w:r>
      <w:bookmarkStart w:id="4" w:name="Check4"/>
      <w:r>
        <w:rPr>
          <w:rFonts w:ascii="Arial" w:hAnsi="Arial" w:cs="Arial"/>
          <w:sz w:val="24"/>
        </w:rPr>
        <w:instrText xml:space="preserve"> FORMCHECKBOX </w:instrText>
      </w:r>
      <w:r w:rsidR="00D46261">
        <w:rPr>
          <w:rFonts w:ascii="Arial" w:hAnsi="Arial" w:cs="Arial"/>
          <w:sz w:val="24"/>
        </w:rPr>
      </w:r>
      <w:r w:rsidR="00D46261">
        <w:rPr>
          <w:rFonts w:ascii="Arial" w:hAnsi="Arial" w:cs="Arial"/>
          <w:sz w:val="24"/>
        </w:rPr>
        <w:fldChar w:fldCharType="separate"/>
      </w:r>
      <w:r>
        <w:rPr>
          <w:rFonts w:ascii="Arial" w:hAnsi="Arial" w:cs="Arial"/>
          <w:sz w:val="24"/>
        </w:rPr>
        <w:fldChar w:fldCharType="end"/>
      </w:r>
      <w:bookmarkEnd w:id="4"/>
      <w:r>
        <w:rPr>
          <w:rFonts w:ascii="Arial" w:hAnsi="Arial" w:cs="Arial"/>
          <w:sz w:val="24"/>
        </w:rPr>
        <w:tab/>
        <w:t>4.</w:t>
      </w:r>
      <w:r>
        <w:rPr>
          <w:rFonts w:ascii="Arial" w:hAnsi="Arial" w:cs="Arial"/>
          <w:sz w:val="24"/>
        </w:rPr>
        <w:tab/>
      </w:r>
      <w:r w:rsidR="00324E27">
        <w:rPr>
          <w:rFonts w:ascii="Arial" w:hAnsi="Arial" w:cs="Arial"/>
          <w:sz w:val="24"/>
        </w:rPr>
        <w:t xml:space="preserve">You must now have the other party(s) served.  For information on the methods that are acceptable to the court to have the other party served, see the </w:t>
      </w:r>
      <w:r w:rsidR="00324E27">
        <w:rPr>
          <w:rFonts w:ascii="Arial" w:hAnsi="Arial" w:cs="Arial"/>
          <w:b/>
          <w:bCs/>
          <w:sz w:val="24"/>
        </w:rPr>
        <w:t>Service Packet</w:t>
      </w:r>
      <w:r w:rsidR="007A1A90">
        <w:rPr>
          <w:rFonts w:ascii="Arial" w:hAnsi="Arial" w:cs="Arial"/>
          <w:b/>
          <w:bCs/>
          <w:sz w:val="24"/>
        </w:rPr>
        <w:t xml:space="preserve"> </w:t>
      </w:r>
      <w:r w:rsidR="007A1A90" w:rsidRPr="0042718A">
        <w:rPr>
          <w:rFonts w:ascii="Arial" w:hAnsi="Arial" w:cs="Arial"/>
          <w:b/>
          <w:bCs/>
          <w:sz w:val="24"/>
        </w:rPr>
        <w:t>(FA-5000</w:t>
      </w:r>
      <w:r w:rsidR="005E1591">
        <w:rPr>
          <w:rFonts w:ascii="Arial" w:hAnsi="Arial" w:cs="Arial"/>
          <w:b/>
          <w:bCs/>
          <w:sz w:val="24"/>
        </w:rPr>
        <w:t>V</w:t>
      </w:r>
      <w:r w:rsidR="007A1A90" w:rsidRPr="0042718A">
        <w:rPr>
          <w:rFonts w:ascii="Arial" w:hAnsi="Arial" w:cs="Arial"/>
          <w:b/>
          <w:bCs/>
          <w:sz w:val="24"/>
        </w:rPr>
        <w:t>)</w:t>
      </w:r>
      <w:r w:rsidR="00E21EFC" w:rsidRPr="0042718A">
        <w:rPr>
          <w:rFonts w:ascii="Arial" w:hAnsi="Arial" w:cs="Arial"/>
          <w:b/>
          <w:sz w:val="24"/>
        </w:rPr>
        <w:t>.</w:t>
      </w:r>
    </w:p>
    <w:p w:rsidR="00324E27" w:rsidRDefault="00324E27">
      <w:pPr>
        <w:pStyle w:val="BodyText"/>
        <w:tabs>
          <w:tab w:val="clear" w:pos="720"/>
        </w:tabs>
        <w:rPr>
          <w:rFonts w:ascii="Arial" w:hAnsi="Arial" w:cs="Arial"/>
          <w:sz w:val="24"/>
        </w:rPr>
      </w:pPr>
    </w:p>
    <w:p w:rsidR="007A1A90" w:rsidRPr="007A1A90" w:rsidRDefault="0042718A" w:rsidP="0042718A">
      <w:pPr>
        <w:pStyle w:val="BodyText"/>
        <w:tabs>
          <w:tab w:val="left" w:pos="360"/>
        </w:tabs>
        <w:ind w:left="720" w:hanging="720"/>
        <w:rPr>
          <w:rFonts w:ascii="Arial" w:hAnsi="Arial" w:cs="Arial"/>
          <w:b/>
          <w:sz w:val="24"/>
        </w:rPr>
      </w:pPr>
      <w:r>
        <w:rPr>
          <w:rFonts w:ascii="Arial" w:hAnsi="Arial" w:cs="Arial"/>
          <w:sz w:val="24"/>
        </w:rPr>
        <w:fldChar w:fldCharType="begin">
          <w:ffData>
            <w:name w:val="Check5"/>
            <w:enabled/>
            <w:calcOnExit w:val="0"/>
            <w:checkBox>
              <w:sizeAuto/>
              <w:default w:val="0"/>
            </w:checkBox>
          </w:ffData>
        </w:fldChar>
      </w:r>
      <w:bookmarkStart w:id="5" w:name="Check5"/>
      <w:r>
        <w:rPr>
          <w:rFonts w:ascii="Arial" w:hAnsi="Arial" w:cs="Arial"/>
          <w:sz w:val="24"/>
        </w:rPr>
        <w:instrText xml:space="preserve"> FORMCHECKBOX </w:instrText>
      </w:r>
      <w:r w:rsidR="00D46261">
        <w:rPr>
          <w:rFonts w:ascii="Arial" w:hAnsi="Arial" w:cs="Arial"/>
          <w:sz w:val="24"/>
        </w:rPr>
      </w:r>
      <w:r w:rsidR="00D46261">
        <w:rPr>
          <w:rFonts w:ascii="Arial" w:hAnsi="Arial" w:cs="Arial"/>
          <w:sz w:val="24"/>
        </w:rPr>
        <w:fldChar w:fldCharType="separate"/>
      </w:r>
      <w:r>
        <w:rPr>
          <w:rFonts w:ascii="Arial" w:hAnsi="Arial" w:cs="Arial"/>
          <w:sz w:val="24"/>
        </w:rPr>
        <w:fldChar w:fldCharType="end"/>
      </w:r>
      <w:bookmarkEnd w:id="5"/>
      <w:r>
        <w:rPr>
          <w:rFonts w:ascii="Arial" w:hAnsi="Arial" w:cs="Arial"/>
          <w:sz w:val="24"/>
        </w:rPr>
        <w:tab/>
        <w:t>5.</w:t>
      </w:r>
      <w:r>
        <w:rPr>
          <w:rFonts w:ascii="Arial" w:hAnsi="Arial" w:cs="Arial"/>
          <w:sz w:val="24"/>
        </w:rPr>
        <w:tab/>
      </w:r>
      <w:r w:rsidR="00324E27">
        <w:rPr>
          <w:rFonts w:ascii="Arial" w:hAnsi="Arial" w:cs="Arial"/>
          <w:sz w:val="24"/>
        </w:rPr>
        <w:t xml:space="preserve">Take the proof that you served the other party </w:t>
      </w:r>
      <w:r w:rsidR="00F34C4F">
        <w:rPr>
          <w:rFonts w:ascii="Arial" w:hAnsi="Arial" w:cs="Arial"/>
          <w:sz w:val="24"/>
        </w:rPr>
        <w:t>[</w:t>
      </w:r>
      <w:r w:rsidR="00324E27">
        <w:rPr>
          <w:rFonts w:ascii="Arial" w:hAnsi="Arial" w:cs="Arial"/>
          <w:b/>
          <w:bCs/>
          <w:sz w:val="24"/>
        </w:rPr>
        <w:t>Admission</w:t>
      </w:r>
      <w:r w:rsidR="00F34C4F">
        <w:rPr>
          <w:rFonts w:ascii="Arial" w:hAnsi="Arial" w:cs="Arial"/>
          <w:b/>
          <w:bCs/>
          <w:sz w:val="24"/>
        </w:rPr>
        <w:t xml:space="preserve"> of Service</w:t>
      </w:r>
      <w:r w:rsidR="00324E27">
        <w:rPr>
          <w:rFonts w:ascii="Arial" w:hAnsi="Arial" w:cs="Arial"/>
          <w:b/>
          <w:bCs/>
          <w:sz w:val="24"/>
        </w:rPr>
        <w:t xml:space="preserve"> </w:t>
      </w:r>
      <w:r w:rsidR="00F34C4F" w:rsidRPr="0042718A">
        <w:rPr>
          <w:rFonts w:ascii="Arial" w:hAnsi="Arial" w:cs="Arial"/>
          <w:b/>
          <w:bCs/>
          <w:sz w:val="24"/>
        </w:rPr>
        <w:t>(FA-4119</w:t>
      </w:r>
      <w:r w:rsidR="005E1591">
        <w:rPr>
          <w:rFonts w:ascii="Arial" w:hAnsi="Arial" w:cs="Arial"/>
          <w:b/>
          <w:bCs/>
          <w:sz w:val="24"/>
        </w:rPr>
        <w:t>V</w:t>
      </w:r>
      <w:r w:rsidR="00F34C4F" w:rsidRPr="0042718A">
        <w:rPr>
          <w:rFonts w:ascii="Arial" w:hAnsi="Arial" w:cs="Arial"/>
          <w:b/>
          <w:bCs/>
          <w:sz w:val="24"/>
        </w:rPr>
        <w:t>)</w:t>
      </w:r>
      <w:r w:rsidR="007A1A90">
        <w:rPr>
          <w:rFonts w:ascii="Arial" w:hAnsi="Arial" w:cs="Arial"/>
          <w:bCs/>
          <w:sz w:val="24"/>
        </w:rPr>
        <w:t xml:space="preserve"> form</w:t>
      </w:r>
      <w:r w:rsidR="00F34C4F">
        <w:rPr>
          <w:rFonts w:ascii="Arial" w:hAnsi="Arial" w:cs="Arial"/>
          <w:b/>
          <w:bCs/>
          <w:sz w:val="24"/>
        </w:rPr>
        <w:t xml:space="preserve"> </w:t>
      </w:r>
      <w:r w:rsidR="00324E27">
        <w:rPr>
          <w:rFonts w:ascii="Arial" w:hAnsi="Arial" w:cs="Arial"/>
          <w:sz w:val="24"/>
        </w:rPr>
        <w:t xml:space="preserve">or </w:t>
      </w:r>
      <w:r w:rsidR="00324E27">
        <w:rPr>
          <w:rFonts w:ascii="Arial" w:hAnsi="Arial" w:cs="Arial"/>
          <w:b/>
          <w:bCs/>
          <w:sz w:val="24"/>
        </w:rPr>
        <w:t>Affidavit of Service</w:t>
      </w:r>
      <w:r w:rsidR="00324E27">
        <w:rPr>
          <w:rFonts w:ascii="Arial" w:hAnsi="Arial" w:cs="Arial"/>
          <w:sz w:val="24"/>
        </w:rPr>
        <w:t xml:space="preserve"> </w:t>
      </w:r>
      <w:r w:rsidR="00F34C4F" w:rsidRPr="0042718A">
        <w:rPr>
          <w:rFonts w:ascii="Arial" w:hAnsi="Arial" w:cs="Arial"/>
          <w:b/>
          <w:sz w:val="24"/>
        </w:rPr>
        <w:t>(FA-4120</w:t>
      </w:r>
      <w:r w:rsidR="005E1591">
        <w:rPr>
          <w:rFonts w:ascii="Arial" w:hAnsi="Arial" w:cs="Arial"/>
          <w:b/>
          <w:sz w:val="24"/>
        </w:rPr>
        <w:t>V</w:t>
      </w:r>
      <w:r w:rsidR="00F34C4F" w:rsidRPr="0042718A">
        <w:rPr>
          <w:rFonts w:ascii="Arial" w:hAnsi="Arial" w:cs="Arial"/>
          <w:b/>
          <w:sz w:val="24"/>
        </w:rPr>
        <w:t>)</w:t>
      </w:r>
      <w:r w:rsidR="007A1A90">
        <w:rPr>
          <w:rFonts w:ascii="Arial" w:hAnsi="Arial" w:cs="Arial"/>
          <w:sz w:val="24"/>
        </w:rPr>
        <w:t xml:space="preserve"> form</w:t>
      </w:r>
      <w:r w:rsidR="00F34C4F">
        <w:rPr>
          <w:rFonts w:ascii="Arial" w:hAnsi="Arial" w:cs="Arial"/>
          <w:sz w:val="24"/>
        </w:rPr>
        <w:t>]</w:t>
      </w:r>
      <w:r w:rsidR="00324E27">
        <w:rPr>
          <w:rFonts w:ascii="Arial" w:hAnsi="Arial" w:cs="Arial"/>
          <w:sz w:val="24"/>
        </w:rPr>
        <w:t xml:space="preserve"> and the original </w:t>
      </w:r>
      <w:r w:rsidR="00324E27">
        <w:rPr>
          <w:rFonts w:ascii="Arial" w:hAnsi="Arial" w:cs="Arial"/>
          <w:b/>
          <w:bCs/>
          <w:sz w:val="24"/>
        </w:rPr>
        <w:t>Order to Appear</w:t>
      </w:r>
      <w:r w:rsidR="00324E27">
        <w:rPr>
          <w:rFonts w:ascii="Arial" w:hAnsi="Arial" w:cs="Arial"/>
          <w:sz w:val="24"/>
        </w:rPr>
        <w:t xml:space="preserve"> </w:t>
      </w:r>
      <w:r w:rsidR="007A1A90" w:rsidRPr="0042718A">
        <w:rPr>
          <w:rFonts w:ascii="Arial" w:hAnsi="Arial" w:cs="Arial"/>
          <w:b/>
          <w:sz w:val="24"/>
        </w:rPr>
        <w:t>(FA-4142</w:t>
      </w:r>
      <w:r w:rsidR="005E1591">
        <w:rPr>
          <w:rFonts w:ascii="Arial" w:hAnsi="Arial" w:cs="Arial"/>
          <w:b/>
          <w:sz w:val="24"/>
        </w:rPr>
        <w:t>V</w:t>
      </w:r>
      <w:r w:rsidR="007A1A90" w:rsidRPr="0042718A">
        <w:rPr>
          <w:rFonts w:ascii="Arial" w:hAnsi="Arial" w:cs="Arial"/>
          <w:b/>
          <w:sz w:val="24"/>
        </w:rPr>
        <w:t>)</w:t>
      </w:r>
      <w:r w:rsidR="007A1A90">
        <w:rPr>
          <w:rFonts w:ascii="Arial" w:hAnsi="Arial" w:cs="Arial"/>
          <w:sz w:val="24"/>
        </w:rPr>
        <w:t xml:space="preserve"> form </w:t>
      </w:r>
      <w:r w:rsidR="00324E27">
        <w:rPr>
          <w:rFonts w:ascii="Arial" w:hAnsi="Arial" w:cs="Arial"/>
          <w:sz w:val="24"/>
        </w:rPr>
        <w:t xml:space="preserve">to the </w:t>
      </w:r>
      <w:r w:rsidR="00F34C4F">
        <w:rPr>
          <w:rFonts w:ascii="Arial" w:hAnsi="Arial" w:cs="Arial"/>
          <w:sz w:val="24"/>
        </w:rPr>
        <w:t>final hearing</w:t>
      </w:r>
      <w:r w:rsidR="00E21EFC">
        <w:rPr>
          <w:rFonts w:ascii="Arial" w:hAnsi="Arial" w:cs="Arial"/>
          <w:sz w:val="24"/>
        </w:rPr>
        <w:t>.</w:t>
      </w:r>
      <w:r w:rsidR="00324E27">
        <w:rPr>
          <w:rFonts w:ascii="Arial" w:hAnsi="Arial" w:cs="Arial"/>
          <w:sz w:val="24"/>
        </w:rPr>
        <w:t xml:space="preserve">  </w:t>
      </w:r>
    </w:p>
    <w:p w:rsidR="007A1A90" w:rsidRDefault="007A1A90" w:rsidP="007A1A90">
      <w:pPr>
        <w:pStyle w:val="ListParagraph"/>
        <w:rPr>
          <w:rFonts w:ascii="Arial" w:hAnsi="Arial" w:cs="Arial"/>
          <w:highlight w:val="lightGray"/>
        </w:rPr>
      </w:pPr>
    </w:p>
    <w:p w:rsidR="00324E27" w:rsidRDefault="00324E27" w:rsidP="0042718A">
      <w:pPr>
        <w:pStyle w:val="BodyText"/>
        <w:tabs>
          <w:tab w:val="clear" w:pos="720"/>
        </w:tabs>
        <w:ind w:left="2160" w:hanging="1440"/>
        <w:rPr>
          <w:rFonts w:ascii="Arial" w:hAnsi="Arial" w:cs="Arial"/>
          <w:b/>
          <w:sz w:val="24"/>
        </w:rPr>
      </w:pPr>
      <w:r w:rsidRPr="0042718A">
        <w:rPr>
          <w:rFonts w:ascii="Arial" w:hAnsi="Arial" w:cs="Arial"/>
          <w:b/>
          <w:sz w:val="24"/>
          <w:highlight w:val="lightGray"/>
        </w:rPr>
        <w:t>Reme</w:t>
      </w:r>
      <w:r w:rsidR="00A01E15" w:rsidRPr="0042718A">
        <w:rPr>
          <w:rFonts w:ascii="Arial" w:hAnsi="Arial" w:cs="Arial"/>
          <w:b/>
          <w:sz w:val="24"/>
          <w:highlight w:val="lightGray"/>
        </w:rPr>
        <w:t>mber:</w:t>
      </w:r>
      <w:r w:rsidR="00A01E15">
        <w:rPr>
          <w:rFonts w:ascii="Arial" w:hAnsi="Arial" w:cs="Arial"/>
          <w:sz w:val="24"/>
        </w:rPr>
        <w:t xml:space="preserve">  If you do not have these</w:t>
      </w:r>
      <w:r w:rsidR="00F34C4F">
        <w:rPr>
          <w:rFonts w:ascii="Arial" w:hAnsi="Arial" w:cs="Arial"/>
          <w:sz w:val="24"/>
        </w:rPr>
        <w:t xml:space="preserve"> form</w:t>
      </w:r>
      <w:r w:rsidR="00A01E15">
        <w:rPr>
          <w:rFonts w:ascii="Arial" w:hAnsi="Arial" w:cs="Arial"/>
          <w:sz w:val="24"/>
        </w:rPr>
        <w:t>s</w:t>
      </w:r>
      <w:r>
        <w:rPr>
          <w:rFonts w:ascii="Arial" w:hAnsi="Arial" w:cs="Arial"/>
          <w:sz w:val="24"/>
        </w:rPr>
        <w:t xml:space="preserve"> and the other party does not come to court, </w:t>
      </w:r>
      <w:r w:rsidR="00F34C4F">
        <w:rPr>
          <w:rFonts w:ascii="Arial" w:hAnsi="Arial" w:cs="Arial"/>
          <w:sz w:val="24"/>
        </w:rPr>
        <w:t xml:space="preserve">the court </w:t>
      </w:r>
      <w:r w:rsidR="00F34C4F" w:rsidRPr="000752A0">
        <w:rPr>
          <w:rFonts w:ascii="Arial" w:hAnsi="Arial" w:cs="Arial"/>
          <w:b/>
          <w:sz w:val="24"/>
        </w:rPr>
        <w:t>may</w:t>
      </w:r>
      <w:r w:rsidR="00F34C4F">
        <w:rPr>
          <w:rFonts w:ascii="Arial" w:hAnsi="Arial" w:cs="Arial"/>
          <w:sz w:val="24"/>
        </w:rPr>
        <w:t xml:space="preserve"> </w:t>
      </w:r>
      <w:r w:rsidR="00F34C4F" w:rsidRPr="000752A0">
        <w:rPr>
          <w:rFonts w:ascii="Arial" w:hAnsi="Arial" w:cs="Arial"/>
          <w:bCs/>
          <w:sz w:val="24"/>
        </w:rPr>
        <w:t>not proceed</w:t>
      </w:r>
      <w:r w:rsidR="00F34C4F">
        <w:rPr>
          <w:rFonts w:ascii="Arial" w:hAnsi="Arial" w:cs="Arial"/>
          <w:sz w:val="24"/>
        </w:rPr>
        <w:t xml:space="preserve"> with the final hearing and </w:t>
      </w:r>
      <w:r w:rsidR="00F34C4F" w:rsidRPr="000752A0">
        <w:rPr>
          <w:rFonts w:ascii="Arial" w:hAnsi="Arial" w:cs="Arial"/>
          <w:b/>
          <w:sz w:val="24"/>
        </w:rPr>
        <w:t>may</w:t>
      </w:r>
      <w:r w:rsidR="00F34C4F">
        <w:rPr>
          <w:rFonts w:ascii="Arial" w:hAnsi="Arial" w:cs="Arial"/>
          <w:sz w:val="24"/>
        </w:rPr>
        <w:t xml:space="preserve"> reschedule it.  </w:t>
      </w:r>
    </w:p>
    <w:sectPr w:rsidR="00324E27" w:rsidSect="002F15A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17" w:rsidRDefault="00501217">
      <w:r>
        <w:separator/>
      </w:r>
    </w:p>
  </w:endnote>
  <w:endnote w:type="continuationSeparator" w:id="0">
    <w:p w:rsidR="00501217" w:rsidRDefault="0050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C" w:rsidRDefault="00535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7A" w:rsidRDefault="00F0737A" w:rsidP="00F0737A">
    <w:pPr>
      <w:pStyle w:val="Footer"/>
      <w:rPr>
        <w:rFonts w:ascii="Arial" w:hAnsi="Arial" w:cs="Arial"/>
        <w:sz w:val="16"/>
        <w:szCs w:val="16"/>
      </w:rPr>
    </w:pPr>
    <w:r>
      <w:rPr>
        <w:rFonts w:ascii="Arial" w:hAnsi="Arial" w:cs="Arial"/>
        <w:sz w:val="16"/>
        <w:szCs w:val="16"/>
      </w:rPr>
      <w:t>FA-5005</w:t>
    </w:r>
    <w:r w:rsidR="007A1A90">
      <w:rPr>
        <w:rFonts w:ascii="Arial" w:hAnsi="Arial" w:cs="Arial"/>
        <w:sz w:val="16"/>
        <w:szCs w:val="16"/>
      </w:rPr>
      <w:t>V</w:t>
    </w:r>
    <w:r w:rsidR="004507D0">
      <w:rPr>
        <w:rFonts w:ascii="Arial" w:hAnsi="Arial" w:cs="Arial"/>
        <w:sz w:val="16"/>
        <w:szCs w:val="16"/>
      </w:rPr>
      <w:t xml:space="preserve">, </w:t>
    </w:r>
    <w:r w:rsidR="007A1A90">
      <w:rPr>
        <w:rFonts w:ascii="Arial" w:hAnsi="Arial" w:cs="Arial"/>
        <w:sz w:val="16"/>
        <w:szCs w:val="16"/>
      </w:rPr>
      <w:t>05/17</w:t>
    </w:r>
    <w:r>
      <w:rPr>
        <w:rFonts w:ascii="Arial" w:hAnsi="Arial" w:cs="Arial"/>
        <w:sz w:val="16"/>
        <w:szCs w:val="16"/>
      </w:rPr>
      <w:t xml:space="preserve"> Order to Appear</w:t>
    </w:r>
  </w:p>
  <w:p w:rsidR="00F0737A" w:rsidRPr="00F0737A" w:rsidRDefault="00F0737A" w:rsidP="00F0737A">
    <w:pPr>
      <w:pStyle w:val="Footer"/>
      <w:jc w:val="center"/>
      <w:rPr>
        <w:rFonts w:ascii="Arial" w:hAnsi="Arial" w:cs="Arial"/>
        <w:sz w:val="16"/>
        <w:szCs w:val="16"/>
      </w:rPr>
    </w:pPr>
    <w:r w:rsidRPr="00F0737A">
      <w:rPr>
        <w:rFonts w:ascii="Arial" w:hAnsi="Arial" w:cs="Arial"/>
        <w:sz w:val="16"/>
        <w:szCs w:val="16"/>
      </w:rPr>
      <w:t xml:space="preserve">Page </w:t>
    </w:r>
    <w:r w:rsidRPr="00F0737A">
      <w:rPr>
        <w:rFonts w:ascii="Arial" w:hAnsi="Arial" w:cs="Arial"/>
        <w:sz w:val="16"/>
        <w:szCs w:val="16"/>
      </w:rPr>
      <w:fldChar w:fldCharType="begin"/>
    </w:r>
    <w:r w:rsidRPr="00F0737A">
      <w:rPr>
        <w:rFonts w:ascii="Arial" w:hAnsi="Arial" w:cs="Arial"/>
        <w:sz w:val="16"/>
        <w:szCs w:val="16"/>
      </w:rPr>
      <w:instrText xml:space="preserve"> PAGE </w:instrText>
    </w:r>
    <w:r w:rsidRPr="00F0737A">
      <w:rPr>
        <w:rFonts w:ascii="Arial" w:hAnsi="Arial" w:cs="Arial"/>
        <w:sz w:val="16"/>
        <w:szCs w:val="16"/>
      </w:rPr>
      <w:fldChar w:fldCharType="separate"/>
    </w:r>
    <w:r w:rsidR="00D46261">
      <w:rPr>
        <w:rFonts w:ascii="Arial" w:hAnsi="Arial" w:cs="Arial"/>
        <w:noProof/>
        <w:sz w:val="16"/>
        <w:szCs w:val="16"/>
      </w:rPr>
      <w:t>1</w:t>
    </w:r>
    <w:r w:rsidRPr="00F0737A">
      <w:rPr>
        <w:rFonts w:ascii="Arial" w:hAnsi="Arial" w:cs="Arial"/>
        <w:sz w:val="16"/>
        <w:szCs w:val="16"/>
      </w:rPr>
      <w:fldChar w:fldCharType="end"/>
    </w:r>
    <w:r w:rsidRPr="00F0737A">
      <w:rPr>
        <w:rFonts w:ascii="Arial" w:hAnsi="Arial" w:cs="Arial"/>
        <w:sz w:val="16"/>
        <w:szCs w:val="16"/>
      </w:rPr>
      <w:t xml:space="preserve"> of </w:t>
    </w:r>
    <w:r w:rsidRPr="00F0737A">
      <w:rPr>
        <w:rFonts w:ascii="Arial" w:hAnsi="Arial" w:cs="Arial"/>
        <w:sz w:val="16"/>
        <w:szCs w:val="16"/>
      </w:rPr>
      <w:fldChar w:fldCharType="begin"/>
    </w:r>
    <w:r w:rsidRPr="00F0737A">
      <w:rPr>
        <w:rFonts w:ascii="Arial" w:hAnsi="Arial" w:cs="Arial"/>
        <w:sz w:val="16"/>
        <w:szCs w:val="16"/>
      </w:rPr>
      <w:instrText xml:space="preserve"> NUMPAGES </w:instrText>
    </w:r>
    <w:r w:rsidRPr="00F0737A">
      <w:rPr>
        <w:rFonts w:ascii="Arial" w:hAnsi="Arial" w:cs="Arial"/>
        <w:sz w:val="16"/>
        <w:szCs w:val="16"/>
      </w:rPr>
      <w:fldChar w:fldCharType="separate"/>
    </w:r>
    <w:r w:rsidR="00D46261">
      <w:rPr>
        <w:rFonts w:ascii="Arial" w:hAnsi="Arial" w:cs="Arial"/>
        <w:noProof/>
        <w:sz w:val="16"/>
        <w:szCs w:val="16"/>
      </w:rPr>
      <w:t>1</w:t>
    </w:r>
    <w:r w:rsidRPr="00F0737A">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C" w:rsidRDefault="00535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17" w:rsidRDefault="00501217">
      <w:r>
        <w:separator/>
      </w:r>
    </w:p>
  </w:footnote>
  <w:footnote w:type="continuationSeparator" w:id="0">
    <w:p w:rsidR="00501217" w:rsidRDefault="00501217">
      <w:r>
        <w:continuationSeparator/>
      </w:r>
    </w:p>
  </w:footnote>
  <w:footnote w:type="separator" w:id="-1">
    <w:p w:rsidR="00501217" w:rsidRDefault="00501217">
      <w:r>
        <w:separator/>
      </w:r>
    </w:p>
  </w:footnote>
  <w:footnote w:type="continuationSeparator" w:id="0">
    <w:p w:rsidR="00501217" w:rsidRDefault="00501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C" w:rsidRDefault="00535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C" w:rsidRDefault="00535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C" w:rsidRDefault="00535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73"/>
    <w:multiLevelType w:val="multilevel"/>
    <w:tmpl w:val="ECE0D76A"/>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i w:val="0"/>
      </w:rPr>
    </w:lvl>
    <w:lvl w:ilvl="2">
      <w:start w:val="1"/>
      <w:numFmt w:val="lowerRoman"/>
      <w:lvlText w:val="%3."/>
      <w:lvlJc w:val="left"/>
      <w:pPr>
        <w:tabs>
          <w:tab w:val="num" w:pos="1440"/>
        </w:tabs>
        <w:ind w:left="1440" w:hanging="720"/>
      </w:pPr>
      <w:rPr>
        <w:rFonts w:hint="default"/>
        <w:b/>
        <w:i w:val="0"/>
      </w:rPr>
    </w:lvl>
    <w:lvl w:ilvl="3">
      <w:start w:val="1"/>
      <w:numFmt w:val="lowerLetter"/>
      <w:lvlText w:val="%4."/>
      <w:lvlJc w:val="left"/>
      <w:pPr>
        <w:tabs>
          <w:tab w:val="num" w:pos="1440"/>
        </w:tabs>
        <w:ind w:left="1440" w:hanging="36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CD325B"/>
    <w:multiLevelType w:val="hybridMultilevel"/>
    <w:tmpl w:val="666254B4"/>
    <w:lvl w:ilvl="0" w:tplc="ACCA643A">
      <w:start w:val="1"/>
      <w:numFmt w:val="decimal"/>
      <w:lvlText w:val="%1."/>
      <w:lvlJc w:val="left"/>
      <w:pPr>
        <w:tabs>
          <w:tab w:val="num" w:pos="720"/>
        </w:tabs>
        <w:ind w:left="720" w:hanging="360"/>
      </w:pPr>
      <w:rPr>
        <w:rFonts w:hint="default"/>
        <w:b w:val="0"/>
        <w:i w:val="0"/>
        <w:sz w:val="24"/>
      </w:rPr>
    </w:lvl>
    <w:lvl w:ilvl="1" w:tplc="FB349CAE">
      <w:numFmt w:val="bullet"/>
      <w:lvlText w:val=""/>
      <w:lvlJc w:val="left"/>
      <w:pPr>
        <w:tabs>
          <w:tab w:val="num" w:pos="1440"/>
        </w:tabs>
        <w:ind w:left="1440" w:hanging="360"/>
      </w:pPr>
      <w:rPr>
        <w:rFonts w:ascii="Webdings" w:eastAsia="Times New Roman" w:hAnsi="Web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07FB4"/>
    <w:multiLevelType w:val="hybridMultilevel"/>
    <w:tmpl w:val="F7424D76"/>
    <w:lvl w:ilvl="0" w:tplc="66E85FA6">
      <w:start w:val="1"/>
      <w:numFmt w:val="decimal"/>
      <w:lvlText w:val="%1."/>
      <w:lvlJc w:val="left"/>
      <w:pPr>
        <w:tabs>
          <w:tab w:val="num" w:pos="360"/>
        </w:tabs>
        <w:ind w:left="360" w:hanging="360"/>
      </w:pPr>
      <w:rPr>
        <w:rFonts w:hint="default"/>
        <w:b w:val="0"/>
        <w:i w:val="0"/>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D51EEA"/>
    <w:multiLevelType w:val="hybridMultilevel"/>
    <w:tmpl w:val="827AE6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D405BB"/>
    <w:multiLevelType w:val="hybridMultilevel"/>
    <w:tmpl w:val="19B81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B064C5"/>
    <w:multiLevelType w:val="hybridMultilevel"/>
    <w:tmpl w:val="50D8D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CC179B"/>
    <w:multiLevelType w:val="singleLevel"/>
    <w:tmpl w:val="6E44C2F2"/>
    <w:lvl w:ilvl="0">
      <w:start w:val="1"/>
      <w:numFmt w:val="bullet"/>
      <w:lvlText w:val=""/>
      <w:lvlJc w:val="left"/>
      <w:pPr>
        <w:tabs>
          <w:tab w:val="num" w:pos="360"/>
        </w:tabs>
        <w:ind w:left="360" w:hanging="360"/>
      </w:pPr>
      <w:rPr>
        <w:rFonts w:ascii="Wingdings" w:hAnsi="Wingdings" w:hint="default"/>
        <w:sz w:val="16"/>
      </w:rPr>
    </w:lvl>
  </w:abstractNum>
  <w:abstractNum w:abstractNumId="7">
    <w:nsid w:val="22D02F67"/>
    <w:multiLevelType w:val="singleLevel"/>
    <w:tmpl w:val="983CA706"/>
    <w:lvl w:ilvl="0">
      <w:start w:val="2"/>
      <w:numFmt w:val="decimal"/>
      <w:lvlText w:val="%1"/>
      <w:lvlJc w:val="left"/>
      <w:pPr>
        <w:tabs>
          <w:tab w:val="num" w:pos="720"/>
        </w:tabs>
        <w:ind w:left="720" w:hanging="720"/>
      </w:pPr>
      <w:rPr>
        <w:rFonts w:hint="default"/>
      </w:rPr>
    </w:lvl>
  </w:abstractNum>
  <w:abstractNum w:abstractNumId="8">
    <w:nsid w:val="29986D61"/>
    <w:multiLevelType w:val="hybridMultilevel"/>
    <w:tmpl w:val="9778571A"/>
    <w:lvl w:ilvl="0" w:tplc="527AA53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3C1C6D"/>
    <w:multiLevelType w:val="hybridMultilevel"/>
    <w:tmpl w:val="96362F5A"/>
    <w:lvl w:ilvl="0" w:tplc="39F606F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3354DB"/>
    <w:multiLevelType w:val="hybridMultilevel"/>
    <w:tmpl w:val="47A05BF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38792F47"/>
    <w:multiLevelType w:val="singleLevel"/>
    <w:tmpl w:val="D24EA07A"/>
    <w:lvl w:ilvl="0">
      <w:start w:val="1"/>
      <w:numFmt w:val="decimal"/>
      <w:lvlText w:val="%1"/>
      <w:lvlJc w:val="left"/>
      <w:pPr>
        <w:tabs>
          <w:tab w:val="num" w:pos="720"/>
        </w:tabs>
        <w:ind w:left="720" w:hanging="720"/>
      </w:pPr>
      <w:rPr>
        <w:rFonts w:hint="default"/>
      </w:rPr>
    </w:lvl>
  </w:abstractNum>
  <w:abstractNum w:abstractNumId="12">
    <w:nsid w:val="3C030A39"/>
    <w:multiLevelType w:val="singleLevel"/>
    <w:tmpl w:val="9DF8C05E"/>
    <w:lvl w:ilvl="0">
      <w:start w:val="6"/>
      <w:numFmt w:val="decimal"/>
      <w:lvlText w:val="(%1)"/>
      <w:lvlJc w:val="left"/>
      <w:pPr>
        <w:tabs>
          <w:tab w:val="num" w:pos="720"/>
        </w:tabs>
        <w:ind w:left="720" w:hanging="720"/>
      </w:pPr>
      <w:rPr>
        <w:rFonts w:ascii="Times New Roman" w:hAnsi="Times New Roman" w:hint="default"/>
        <w:sz w:val="20"/>
      </w:rPr>
    </w:lvl>
  </w:abstractNum>
  <w:abstractNum w:abstractNumId="13">
    <w:nsid w:val="43ED0B3B"/>
    <w:multiLevelType w:val="hybridMultilevel"/>
    <w:tmpl w:val="2620EE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4C21A3C"/>
    <w:multiLevelType w:val="singleLevel"/>
    <w:tmpl w:val="982A0228"/>
    <w:lvl w:ilvl="0">
      <w:start w:val="1"/>
      <w:numFmt w:val="decimal"/>
      <w:lvlText w:val="%1."/>
      <w:lvlJc w:val="left"/>
      <w:pPr>
        <w:tabs>
          <w:tab w:val="num" w:pos="360"/>
        </w:tabs>
        <w:ind w:left="360" w:hanging="360"/>
      </w:pPr>
      <w:rPr>
        <w:rFonts w:ascii="Arial" w:hAnsi="Arial" w:hint="default"/>
        <w:b/>
        <w:i w:val="0"/>
        <w:sz w:val="20"/>
      </w:rPr>
    </w:lvl>
  </w:abstractNum>
  <w:abstractNum w:abstractNumId="15">
    <w:nsid w:val="473A3E13"/>
    <w:multiLevelType w:val="hybridMultilevel"/>
    <w:tmpl w:val="23B0930C"/>
    <w:lvl w:ilvl="0" w:tplc="31A6298A">
      <w:start w:val="7"/>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3A2C9B"/>
    <w:multiLevelType w:val="multilevel"/>
    <w:tmpl w:val="46021E1A"/>
    <w:lvl w:ilvl="0">
      <w:start w:val="1"/>
      <w:numFmt w:val="decimal"/>
      <w:lvlText w:val="%1."/>
      <w:lvlJc w:val="left"/>
      <w:pPr>
        <w:tabs>
          <w:tab w:val="num" w:pos="360"/>
        </w:tabs>
        <w:ind w:left="360" w:hanging="360"/>
      </w:pPr>
      <w:rPr>
        <w:rFonts w:ascii="Times New Roman" w:hAnsi="Times New Roman" w:hint="default"/>
        <w:b/>
        <w:i w:val="0"/>
        <w:sz w:val="20"/>
      </w:rPr>
    </w:lvl>
    <w:lvl w:ilvl="1">
      <w:start w:val="1"/>
      <w:numFmt w:val="upperLetter"/>
      <w:lvlText w:val="%2."/>
      <w:lvlJc w:val="left"/>
      <w:pPr>
        <w:tabs>
          <w:tab w:val="num" w:pos="720"/>
        </w:tabs>
        <w:ind w:left="720" w:hanging="360"/>
      </w:pPr>
      <w:rPr>
        <w:b/>
        <w:i w:val="0"/>
      </w:rPr>
    </w:lvl>
    <w:lvl w:ilvl="2">
      <w:start w:val="1"/>
      <w:numFmt w:val="lowerRoman"/>
      <w:lvlText w:val="%3."/>
      <w:lvlJc w:val="left"/>
      <w:pPr>
        <w:tabs>
          <w:tab w:val="num" w:pos="1440"/>
        </w:tabs>
        <w:ind w:left="1440" w:hanging="720"/>
      </w:pPr>
      <w:rPr>
        <w:b/>
        <w:i w:val="0"/>
      </w:rPr>
    </w:lvl>
    <w:lvl w:ilvl="3">
      <w:start w:val="1"/>
      <w:numFmt w:val="lowerLetter"/>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831E9D"/>
    <w:multiLevelType w:val="hybridMultilevel"/>
    <w:tmpl w:val="E9922804"/>
    <w:lvl w:ilvl="0" w:tplc="6BF04E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AD1F37"/>
    <w:multiLevelType w:val="hybridMultilevel"/>
    <w:tmpl w:val="2ECA5B3C"/>
    <w:lvl w:ilvl="0" w:tplc="2DFC6D0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CBB6EA5"/>
    <w:multiLevelType w:val="hybridMultilevel"/>
    <w:tmpl w:val="7E04F8BA"/>
    <w:lvl w:ilvl="0" w:tplc="903A8C1C">
      <w:numFmt w:val="bullet"/>
      <w:lvlText w:val=""/>
      <w:lvlJc w:val="left"/>
      <w:pPr>
        <w:tabs>
          <w:tab w:val="num" w:pos="720"/>
        </w:tabs>
        <w:ind w:left="720" w:hanging="360"/>
      </w:pPr>
      <w:rPr>
        <w:rFonts w:ascii="Webdings" w:eastAsia="Times New Roman" w:hAnsi="Webdings" w:cs="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B23F38"/>
    <w:multiLevelType w:val="hybridMultilevel"/>
    <w:tmpl w:val="AB0EB6D6"/>
    <w:lvl w:ilvl="0" w:tplc="3B3AAD3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1A26983"/>
    <w:multiLevelType w:val="singleLevel"/>
    <w:tmpl w:val="145A04EA"/>
    <w:lvl w:ilvl="0">
      <w:start w:val="3"/>
      <w:numFmt w:val="lowerLetter"/>
      <w:lvlText w:val="(%1)"/>
      <w:lvlJc w:val="left"/>
      <w:pPr>
        <w:tabs>
          <w:tab w:val="num" w:pos="2160"/>
        </w:tabs>
        <w:ind w:left="2160" w:hanging="720"/>
      </w:pPr>
      <w:rPr>
        <w:rFonts w:hint="default"/>
      </w:rPr>
    </w:lvl>
  </w:abstractNum>
  <w:abstractNum w:abstractNumId="22">
    <w:nsid w:val="586A2184"/>
    <w:multiLevelType w:val="hybridMultilevel"/>
    <w:tmpl w:val="E8B04D14"/>
    <w:lvl w:ilvl="0" w:tplc="0116156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CE167D1"/>
    <w:multiLevelType w:val="hybridMultilevel"/>
    <w:tmpl w:val="96FA770E"/>
    <w:lvl w:ilvl="0" w:tplc="7B4C856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806C4F"/>
    <w:multiLevelType w:val="hybridMultilevel"/>
    <w:tmpl w:val="A42CD5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D547789"/>
    <w:multiLevelType w:val="hybridMultilevel"/>
    <w:tmpl w:val="09C65C88"/>
    <w:lvl w:ilvl="0" w:tplc="31A6298A">
      <w:start w:val="7"/>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2C413D"/>
    <w:multiLevelType w:val="singleLevel"/>
    <w:tmpl w:val="02F6FCF2"/>
    <w:lvl w:ilvl="0">
      <w:start w:val="1"/>
      <w:numFmt w:val="decimal"/>
      <w:lvlText w:val="%1."/>
      <w:lvlJc w:val="left"/>
      <w:pPr>
        <w:tabs>
          <w:tab w:val="num" w:pos="1800"/>
        </w:tabs>
        <w:ind w:left="1800" w:hanging="360"/>
      </w:pPr>
      <w:rPr>
        <w:rFonts w:hint="default"/>
      </w:rPr>
    </w:lvl>
  </w:abstractNum>
  <w:abstractNum w:abstractNumId="27">
    <w:nsid w:val="77BC341F"/>
    <w:multiLevelType w:val="hybridMultilevel"/>
    <w:tmpl w:val="7A628366"/>
    <w:lvl w:ilvl="0" w:tplc="527AA536">
      <w:start w:val="2"/>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BE37538"/>
    <w:multiLevelType w:val="hybridMultilevel"/>
    <w:tmpl w:val="47B688E4"/>
    <w:lvl w:ilvl="0" w:tplc="1980CCBC">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4"/>
  </w:num>
  <w:num w:numId="3">
    <w:abstractNumId w:val="7"/>
  </w:num>
  <w:num w:numId="4">
    <w:abstractNumId w:val="0"/>
  </w:num>
  <w:num w:numId="5">
    <w:abstractNumId w:val="21"/>
  </w:num>
  <w:num w:numId="6">
    <w:abstractNumId w:val="26"/>
  </w:num>
  <w:num w:numId="7">
    <w:abstractNumId w:val="12"/>
  </w:num>
  <w:num w:numId="8">
    <w:abstractNumId w:val="4"/>
  </w:num>
  <w:num w:numId="9">
    <w:abstractNumId w:val="10"/>
  </w:num>
  <w:num w:numId="10">
    <w:abstractNumId w:val="18"/>
  </w:num>
  <w:num w:numId="11">
    <w:abstractNumId w:val="17"/>
  </w:num>
  <w:num w:numId="12">
    <w:abstractNumId w:val="20"/>
  </w:num>
  <w:num w:numId="13">
    <w:abstractNumId w:val="23"/>
  </w:num>
  <w:num w:numId="14">
    <w:abstractNumId w:val="9"/>
  </w:num>
  <w:num w:numId="15">
    <w:abstractNumId w:val="28"/>
  </w:num>
  <w:num w:numId="16">
    <w:abstractNumId w:val="6"/>
  </w:num>
  <w:num w:numId="17">
    <w:abstractNumId w:val="24"/>
  </w:num>
  <w:num w:numId="18">
    <w:abstractNumId w:val="3"/>
  </w:num>
  <w:num w:numId="19">
    <w:abstractNumId w:val="19"/>
  </w:num>
  <w:num w:numId="20">
    <w:abstractNumId w:val="16"/>
  </w:num>
  <w:num w:numId="21">
    <w:abstractNumId w:val="13"/>
  </w:num>
  <w:num w:numId="22">
    <w:abstractNumId w:val="15"/>
  </w:num>
  <w:num w:numId="23">
    <w:abstractNumId w:val="25"/>
  </w:num>
  <w:num w:numId="24">
    <w:abstractNumId w:val="22"/>
  </w:num>
  <w:num w:numId="25">
    <w:abstractNumId w:val="2"/>
  </w:num>
  <w:num w:numId="26">
    <w:abstractNumId w:val="1"/>
  </w:num>
  <w:num w:numId="27">
    <w:abstractNumId w:val="8"/>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6YzzV4d+i6l6GiJ5rIrSmA+p1Hc=" w:salt="NImvK23U6YcRWdZI43toUg=="/>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63"/>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5A0"/>
    <w:rsid w:val="0005482F"/>
    <w:rsid w:val="000752A0"/>
    <w:rsid w:val="000A59DD"/>
    <w:rsid w:val="00177A1F"/>
    <w:rsid w:val="001A6AA6"/>
    <w:rsid w:val="00280DDD"/>
    <w:rsid w:val="0028134A"/>
    <w:rsid w:val="002B4F4D"/>
    <w:rsid w:val="002F15A0"/>
    <w:rsid w:val="00324E27"/>
    <w:rsid w:val="00383F20"/>
    <w:rsid w:val="0038551F"/>
    <w:rsid w:val="0042718A"/>
    <w:rsid w:val="0044452E"/>
    <w:rsid w:val="004507D0"/>
    <w:rsid w:val="004661AD"/>
    <w:rsid w:val="004C6AC6"/>
    <w:rsid w:val="004E25C3"/>
    <w:rsid w:val="00501217"/>
    <w:rsid w:val="0052698D"/>
    <w:rsid w:val="00535CFC"/>
    <w:rsid w:val="00584AC2"/>
    <w:rsid w:val="005B4CFF"/>
    <w:rsid w:val="005E1591"/>
    <w:rsid w:val="00612B01"/>
    <w:rsid w:val="00654A38"/>
    <w:rsid w:val="007A1A90"/>
    <w:rsid w:val="0085037E"/>
    <w:rsid w:val="00925F96"/>
    <w:rsid w:val="00A01E15"/>
    <w:rsid w:val="00AD54D0"/>
    <w:rsid w:val="00B208A9"/>
    <w:rsid w:val="00B43E4D"/>
    <w:rsid w:val="00B64E97"/>
    <w:rsid w:val="00BB2EB9"/>
    <w:rsid w:val="00C52183"/>
    <w:rsid w:val="00D247FE"/>
    <w:rsid w:val="00D46261"/>
    <w:rsid w:val="00E21EFC"/>
    <w:rsid w:val="00E57892"/>
    <w:rsid w:val="00E91908"/>
    <w:rsid w:val="00EA0341"/>
    <w:rsid w:val="00EE1B77"/>
    <w:rsid w:val="00EE64C8"/>
    <w:rsid w:val="00F0737A"/>
    <w:rsid w:val="00F159AF"/>
    <w:rsid w:val="00F3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w:hAnsi="Arial"/>
      <w:sz w:val="88"/>
    </w:rPr>
  </w:style>
  <w:style w:type="paragraph" w:styleId="Heading2">
    <w:name w:val="heading 2"/>
    <w:basedOn w:val="Normal"/>
    <w:next w:val="Normal"/>
    <w:qFormat/>
    <w:pPr>
      <w:keepNext/>
      <w:keepLines/>
      <w:outlineLvl w:val="1"/>
    </w:pPr>
    <w:rPr>
      <w:rFonts w:ascii="Arial" w:hAnsi="Arial"/>
      <w:b/>
      <w:sz w:val="20"/>
    </w:rPr>
  </w:style>
  <w:style w:type="paragraph" w:styleId="Heading3">
    <w:name w:val="heading 3"/>
    <w:basedOn w:val="Normal"/>
    <w:next w:val="Normal"/>
    <w:qFormat/>
    <w:pPr>
      <w:keepNext/>
      <w:widowControl/>
      <w:ind w:firstLine="720"/>
      <w:outlineLvl w:val="2"/>
    </w:pPr>
    <w:rPr>
      <w:rFonts w:ascii="Comic Sans MS" w:hAnsi="Comic Sans MS"/>
      <w:b/>
      <w:sz w:val="20"/>
    </w:rPr>
  </w:style>
  <w:style w:type="paragraph" w:styleId="Heading4">
    <w:name w:val="heading 4"/>
    <w:basedOn w:val="Normal"/>
    <w:next w:val="Normal"/>
    <w:qFormat/>
    <w:pPr>
      <w:keepNext/>
      <w:tabs>
        <w:tab w:val="left" w:pos="720"/>
        <w:tab w:val="left" w:pos="1440"/>
        <w:tab w:val="left" w:pos="9820"/>
      </w:tabs>
      <w:ind w:left="720"/>
      <w:outlineLvl w:val="3"/>
    </w:pPr>
    <w:rPr>
      <w:b/>
      <w:sz w:val="20"/>
    </w:rPr>
  </w:style>
  <w:style w:type="paragraph" w:styleId="Heading5">
    <w:name w:val="heading 5"/>
    <w:basedOn w:val="Normal"/>
    <w:next w:val="Normal"/>
    <w:qFormat/>
    <w:rsid w:val="002F15A0"/>
    <w:pPr>
      <w:keepNext/>
      <w:widowControl/>
      <w:ind w:right="540"/>
      <w:outlineLvl w:val="4"/>
    </w:pPr>
    <w:rPr>
      <w:rFonts w:ascii="Arial" w:hAnsi="Arial" w:cs="Arial"/>
      <w:b/>
      <w:bCs/>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1440" w:hanging="1440"/>
    </w:pPr>
    <w:rPr>
      <w:sz w:val="20"/>
    </w:rPr>
  </w:style>
  <w:style w:type="paragraph" w:styleId="BodyText">
    <w:name w:val="Body Text"/>
    <w:basedOn w:val="Normal"/>
    <w:pPr>
      <w:tabs>
        <w:tab w:val="left" w:pos="720"/>
      </w:tabs>
    </w:pPr>
    <w:rPr>
      <w:sz w:val="20"/>
    </w:rPr>
  </w:style>
  <w:style w:type="paragraph" w:styleId="BodyTextIndent2">
    <w:name w:val="Body Text Indent 2"/>
    <w:basedOn w:val="Normal"/>
    <w:pPr>
      <w:ind w:left="360"/>
    </w:pPr>
    <w:rPr>
      <w:sz w:val="20"/>
    </w:rPr>
  </w:style>
  <w:style w:type="paragraph" w:styleId="BodyTextIndent3">
    <w:name w:val="Body Text Indent 3"/>
    <w:basedOn w:val="Normal"/>
    <w:pPr>
      <w:widowControl/>
      <w:pBdr>
        <w:top w:val="single" w:sz="24" w:space="1" w:color="auto"/>
      </w:pBdr>
      <w:ind w:left="360"/>
    </w:pPr>
    <w:rPr>
      <w:rFonts w:ascii="Arial" w:hAnsi="Arial" w:cs="Arial"/>
    </w:rPr>
  </w:style>
  <w:style w:type="paragraph" w:styleId="BlockText">
    <w:name w:val="Block Text"/>
    <w:basedOn w:val="Normal"/>
    <w:pPr>
      <w:widowControl/>
      <w:tabs>
        <w:tab w:val="left" w:pos="-1440"/>
      </w:tabs>
      <w:ind w:left="-90" w:right="-540"/>
    </w:pPr>
    <w:rPr>
      <w:bCs/>
    </w:rPr>
  </w:style>
  <w:style w:type="paragraph" w:styleId="BodyText2">
    <w:name w:val="Body Text 2"/>
    <w:basedOn w:val="Normal"/>
    <w:pPr>
      <w:jc w:val="center"/>
    </w:pPr>
    <w:rPr>
      <w:sz w:val="20"/>
    </w:rPr>
  </w:style>
  <w:style w:type="paragraph" w:customStyle="1" w:styleId="a">
    <w:name w:val="_"/>
    <w:basedOn w:val="Normal"/>
    <w:pPr>
      <w:ind w:left="720" w:hanging="72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2B4F4D"/>
    <w:rPr>
      <w:rFonts w:ascii="Tahoma" w:hAnsi="Tahoma" w:cs="Tahoma"/>
      <w:sz w:val="16"/>
      <w:szCs w:val="16"/>
    </w:rPr>
  </w:style>
  <w:style w:type="character" w:customStyle="1" w:styleId="BalloonTextChar">
    <w:name w:val="Balloon Text Char"/>
    <w:basedOn w:val="DefaultParagraphFont"/>
    <w:link w:val="BalloonText"/>
    <w:rsid w:val="002B4F4D"/>
    <w:rPr>
      <w:rFonts w:ascii="Tahoma" w:hAnsi="Tahoma" w:cs="Tahoma"/>
      <w:snapToGrid w:val="0"/>
      <w:sz w:val="16"/>
      <w:szCs w:val="16"/>
    </w:rPr>
  </w:style>
  <w:style w:type="table" w:styleId="TableGrid">
    <w:name w:val="Table Grid"/>
    <w:basedOn w:val="TableNormal"/>
    <w:rsid w:val="0052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A9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4F5C85EE</Template>
  <TotalTime>38</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 re the marriage of:</vt:lpstr>
    </vt:vector>
  </TitlesOfParts>
  <Company>CCAP</Company>
  <LinksUpToDate>false</LinksUpToDate>
  <CharactersWithSpaces>2117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2017-03-20T16:29:00Z</dcterms:created>
  <dc:creator>Terri Borrud;*</dc:creator>
  <lastModifiedBy>Borrud, Terri</lastModifiedBy>
  <lastPrinted>2017-08-08T16:57:00Z</lastPrinted>
  <dcterms:modified xsi:type="dcterms:W3CDTF">2017-08-08T16:57:00Z</dcterms:modified>
  <revision>11</revision>
  <dc:title>FA-5005V: Order to Appear Instructions</dc:title>
</coreProperties>
</file>